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031"/>
        <w:tblW w:w="0" w:type="auto"/>
        <w:tblBorders>
          <w:bottom w:val="single" w:sz="18" w:space="0" w:color="FF0000"/>
        </w:tblBorders>
        <w:tblLook w:val="04A0" w:firstRow="1" w:lastRow="0" w:firstColumn="1" w:lastColumn="0" w:noHBand="0" w:noVBand="1"/>
      </w:tblPr>
      <w:tblGrid>
        <w:gridCol w:w="8306"/>
      </w:tblGrid>
      <w:tr w:rsidR="0041341C" w14:paraId="727F7BED" w14:textId="77777777">
        <w:trPr>
          <w:trHeight w:hRule="exact" w:val="3742"/>
        </w:trPr>
        <w:tc>
          <w:tcPr>
            <w:tcW w:w="8306" w:type="dxa"/>
            <w:vAlign w:val="center"/>
          </w:tcPr>
          <w:p w14:paraId="2E2592DA" w14:textId="77777777" w:rsidR="0041341C" w:rsidRDefault="00451C9C">
            <w:pPr>
              <w:spacing w:beforeLines="170" w:before="530"/>
              <w:jc w:val="center"/>
              <w:rPr>
                <w:rFonts w:ascii="黑体" w:eastAsia="黑体" w:hAnsi="华文中宋"/>
                <w:b/>
                <w:bCs/>
                <w:spacing w:val="-30"/>
                <w:w w:val="80"/>
                <w:sz w:val="100"/>
              </w:rPr>
            </w:pPr>
            <w:r>
              <w:rPr>
                <w:rFonts w:ascii="黑体" w:eastAsia="黑体" w:hAnsi="华文中宋" w:hint="eastAsia"/>
                <w:b/>
                <w:bCs/>
                <w:color w:val="FF0000"/>
                <w:spacing w:val="-20"/>
                <w:w w:val="80"/>
                <w:sz w:val="100"/>
                <w:szCs w:val="120"/>
              </w:rPr>
              <w:t xml:space="preserve"> </w:t>
            </w:r>
            <w:r>
              <w:rPr>
                <w:rFonts w:ascii="华文中宋" w:eastAsia="华文中宋" w:hAnsi="华文中宋" w:hint="eastAsia"/>
                <w:b/>
                <w:bCs/>
                <w:color w:val="FF0000"/>
                <w:spacing w:val="-20"/>
                <w:w w:val="80"/>
                <w:sz w:val="100"/>
                <w:szCs w:val="120"/>
              </w:rPr>
              <w:t>南京审计大学金融学院党委文件</w:t>
            </w:r>
          </w:p>
        </w:tc>
      </w:tr>
      <w:tr w:rsidR="0041341C" w14:paraId="752905E5" w14:textId="77777777">
        <w:trPr>
          <w:trHeight w:hRule="exact" w:val="794"/>
        </w:trPr>
        <w:tc>
          <w:tcPr>
            <w:tcW w:w="8306" w:type="dxa"/>
            <w:vAlign w:val="bottom"/>
          </w:tcPr>
          <w:p w14:paraId="1FC21EEC" w14:textId="77777777" w:rsidR="0041341C" w:rsidRDefault="00451C9C">
            <w:pPr>
              <w:jc w:val="center"/>
              <w:rPr>
                <w:rFonts w:ascii="仿宋" w:eastAsia="仿宋" w:hAnsi="仿宋"/>
              </w:rPr>
            </w:pPr>
            <w:r>
              <w:rPr>
                <w:rFonts w:ascii="仿宋" w:eastAsia="仿宋" w:hAnsi="仿宋" w:hint="eastAsia"/>
              </w:rPr>
              <w:t>党委发〔2025〕1号</w:t>
            </w:r>
          </w:p>
        </w:tc>
      </w:tr>
    </w:tbl>
    <w:p w14:paraId="669633DE" w14:textId="77777777" w:rsidR="007A2D2D" w:rsidRDefault="007A2D2D" w:rsidP="007A2D2D">
      <w:pPr>
        <w:rPr>
          <w:rFonts w:ascii="黑体" w:eastAsia="黑体"/>
          <w:b/>
          <w:szCs w:val="32"/>
        </w:rPr>
      </w:pPr>
    </w:p>
    <w:p w14:paraId="2B50C02A" w14:textId="2ED2894D" w:rsidR="007A2D2D" w:rsidRPr="009619AE" w:rsidRDefault="007A2D2D" w:rsidP="007A2D2D">
      <w:pPr>
        <w:pStyle w:val="a3"/>
        <w:spacing w:line="560" w:lineRule="exact"/>
        <w:jc w:val="center"/>
        <w:rPr>
          <w:rFonts w:ascii="华文中宋" w:eastAsia="华文中宋" w:hAnsi="华文中宋"/>
          <w:b/>
          <w:sz w:val="36"/>
          <w:szCs w:val="36"/>
        </w:rPr>
      </w:pPr>
      <w:r w:rsidRPr="009619AE">
        <w:rPr>
          <w:rFonts w:ascii="华文中宋" w:eastAsia="华文中宋" w:hAnsi="华文中宋" w:hint="eastAsia"/>
          <w:b/>
          <w:sz w:val="36"/>
          <w:szCs w:val="36"/>
        </w:rPr>
        <w:t>关于公布《</w:t>
      </w:r>
      <w:r>
        <w:rPr>
          <w:rFonts w:ascii="华文中宋" w:eastAsia="华文中宋" w:hAnsi="华文中宋" w:cs="Times New Roman" w:hint="eastAsia"/>
          <w:b/>
          <w:kern w:val="2"/>
          <w:sz w:val="36"/>
          <w:szCs w:val="36"/>
        </w:rPr>
        <w:t>金融学院党委深入</w:t>
      </w:r>
      <w:r w:rsidR="003D17E2">
        <w:rPr>
          <w:rFonts w:ascii="华文中宋" w:eastAsia="华文中宋" w:hAnsi="华文中宋" w:cs="Times New Roman" w:hint="eastAsia"/>
          <w:b/>
          <w:kern w:val="2"/>
          <w:sz w:val="36"/>
          <w:szCs w:val="36"/>
        </w:rPr>
        <w:t>贯彻</w:t>
      </w:r>
      <w:r>
        <w:rPr>
          <w:rFonts w:ascii="华文中宋" w:eastAsia="华文中宋" w:hAnsi="华文中宋" w:cs="Times New Roman" w:hint="eastAsia"/>
          <w:b/>
          <w:kern w:val="2"/>
          <w:sz w:val="36"/>
          <w:szCs w:val="36"/>
        </w:rPr>
        <w:t>中央八项规定精神学习教育的实施方案</w:t>
      </w:r>
      <w:r w:rsidRPr="009619AE">
        <w:rPr>
          <w:rFonts w:ascii="华文中宋" w:eastAsia="华文中宋" w:hAnsi="华文中宋" w:hint="eastAsia"/>
          <w:b/>
          <w:sz w:val="36"/>
          <w:szCs w:val="36"/>
        </w:rPr>
        <w:t>》的通知</w:t>
      </w:r>
    </w:p>
    <w:p w14:paraId="53E8D00B" w14:textId="3470B368" w:rsidR="007A2D2D" w:rsidRPr="009619AE" w:rsidRDefault="007A2D2D" w:rsidP="007A2D2D">
      <w:pPr>
        <w:spacing w:line="640" w:lineRule="exact"/>
        <w:rPr>
          <w:rFonts w:ascii="仿宋" w:eastAsia="仿宋" w:hAnsi="仿宋"/>
          <w:szCs w:val="32"/>
        </w:rPr>
      </w:pPr>
      <w:r w:rsidRPr="009619AE">
        <w:rPr>
          <w:rFonts w:ascii="仿宋" w:eastAsia="仿宋" w:hAnsi="仿宋" w:hint="eastAsia"/>
          <w:szCs w:val="32"/>
        </w:rPr>
        <w:t>各</w:t>
      </w:r>
      <w:r>
        <w:rPr>
          <w:rFonts w:ascii="仿宋" w:eastAsia="仿宋" w:hAnsi="仿宋" w:hint="eastAsia"/>
          <w:szCs w:val="32"/>
        </w:rPr>
        <w:t>支部、各位党员</w:t>
      </w:r>
      <w:r w:rsidRPr="009619AE">
        <w:rPr>
          <w:rFonts w:ascii="仿宋" w:eastAsia="仿宋" w:hAnsi="仿宋" w:hint="eastAsia"/>
          <w:szCs w:val="32"/>
        </w:rPr>
        <w:t>：</w:t>
      </w:r>
    </w:p>
    <w:p w14:paraId="25820619" w14:textId="69E0739D" w:rsidR="007A2D2D" w:rsidRPr="00020BE8" w:rsidRDefault="007A2D2D" w:rsidP="007A2D2D">
      <w:pPr>
        <w:widowControl/>
        <w:kinsoku w:val="0"/>
        <w:autoSpaceDE w:val="0"/>
        <w:autoSpaceDN w:val="0"/>
        <w:adjustRightInd w:val="0"/>
        <w:snapToGrid w:val="0"/>
        <w:spacing w:line="600" w:lineRule="exact"/>
        <w:ind w:firstLineChars="200" w:firstLine="640"/>
        <w:textAlignment w:val="baseline"/>
        <w:rPr>
          <w:rFonts w:ascii="方正仿宋_GBK" w:hAnsi="方正仿宋_GBK"/>
          <w:szCs w:val="32"/>
        </w:rPr>
      </w:pPr>
      <w:r w:rsidRPr="007A2D2D">
        <w:rPr>
          <w:rFonts w:ascii="方正仿宋_GBK" w:hAnsi="方正仿宋_GBK" w:hint="eastAsia"/>
          <w:szCs w:val="32"/>
        </w:rPr>
        <w:t>为巩固学习贯彻习近平新时代中国特色社会主义思想主题教育成果，推进作风建设常态化长效化，根据上级有关文件精神，结合学院实际，</w:t>
      </w:r>
      <w:r>
        <w:rPr>
          <w:rFonts w:ascii="方正仿宋_GBK" w:hAnsi="方正仿宋_GBK" w:hint="eastAsia"/>
          <w:szCs w:val="32"/>
        </w:rPr>
        <w:t>特制定本办法</w:t>
      </w:r>
      <w:r w:rsidRPr="00020BE8">
        <w:rPr>
          <w:rFonts w:ascii="方正仿宋_GBK" w:hAnsi="方正仿宋_GBK" w:hint="eastAsia"/>
          <w:szCs w:val="32"/>
        </w:rPr>
        <w:t>（见附件），现予以公布。</w:t>
      </w:r>
    </w:p>
    <w:p w14:paraId="0830A73B" w14:textId="77777777" w:rsidR="007A2D2D" w:rsidRPr="00020BE8" w:rsidRDefault="007A2D2D" w:rsidP="007A2D2D">
      <w:pPr>
        <w:spacing w:line="640" w:lineRule="exact"/>
        <w:rPr>
          <w:rFonts w:ascii="仿宋" w:eastAsia="仿宋" w:hAnsi="仿宋"/>
          <w:szCs w:val="32"/>
        </w:rPr>
      </w:pPr>
    </w:p>
    <w:p w14:paraId="4D8C341C" w14:textId="5DEA1627" w:rsidR="007A2D2D" w:rsidRPr="007A2D2D" w:rsidRDefault="007A2D2D" w:rsidP="007A2D2D">
      <w:pPr>
        <w:spacing w:line="640" w:lineRule="exact"/>
        <w:rPr>
          <w:rFonts w:ascii="方正仿宋_GBK" w:hAnsi="方正仿宋_GBK"/>
          <w:szCs w:val="32"/>
        </w:rPr>
      </w:pPr>
      <w:r w:rsidRPr="009619AE">
        <w:rPr>
          <w:rFonts w:ascii="仿宋" w:eastAsia="仿宋" w:hAnsi="仿宋" w:hint="eastAsia"/>
          <w:szCs w:val="32"/>
        </w:rPr>
        <w:t>附件：</w:t>
      </w:r>
      <w:r w:rsidRPr="007A2D2D">
        <w:rPr>
          <w:rFonts w:ascii="方正仿宋_GBK" w:hAnsi="方正仿宋_GBK" w:hint="eastAsia"/>
          <w:szCs w:val="32"/>
        </w:rPr>
        <w:t>金融学院党委深入贯彻中央八项规定精神学习教育的实施方案</w:t>
      </w:r>
    </w:p>
    <w:p w14:paraId="16B8006C" w14:textId="202A6EAE" w:rsidR="007A2D2D" w:rsidRPr="009619AE" w:rsidRDefault="007A2D2D" w:rsidP="007A2D2D">
      <w:pPr>
        <w:spacing w:line="640" w:lineRule="exact"/>
        <w:rPr>
          <w:rFonts w:ascii="仿宋" w:eastAsia="仿宋" w:hAnsi="仿宋"/>
          <w:szCs w:val="32"/>
        </w:rPr>
      </w:pPr>
      <w:r>
        <w:rPr>
          <w:rFonts w:ascii="仿宋" w:eastAsia="仿宋" w:hAnsi="仿宋" w:hint="eastAsia"/>
          <w:szCs w:val="32"/>
        </w:rPr>
        <w:t xml:space="preserve"> </w:t>
      </w:r>
    </w:p>
    <w:p w14:paraId="2BF4F871" w14:textId="77777777" w:rsidR="007A2D2D" w:rsidRPr="009619AE" w:rsidRDefault="007A2D2D" w:rsidP="007A2D2D">
      <w:pPr>
        <w:rPr>
          <w:rFonts w:ascii="仿宋" w:eastAsia="仿宋" w:hAnsi="仿宋"/>
          <w:szCs w:val="32"/>
        </w:rPr>
      </w:pPr>
    </w:p>
    <w:p w14:paraId="6FEBCC48" w14:textId="77777777" w:rsidR="007A2D2D" w:rsidRDefault="007A2D2D" w:rsidP="007A2D2D">
      <w:pPr>
        <w:ind w:right="640"/>
        <w:jc w:val="right"/>
        <w:rPr>
          <w:rFonts w:ascii="仿宋" w:eastAsia="仿宋" w:hAnsi="仿宋"/>
          <w:szCs w:val="32"/>
        </w:rPr>
      </w:pPr>
      <w:r>
        <w:rPr>
          <w:rFonts w:ascii="仿宋" w:eastAsia="仿宋" w:hAnsi="仿宋" w:hint="eastAsia"/>
          <w:szCs w:val="32"/>
        </w:rPr>
        <w:t>中共南京审计大学金融学院委员会</w:t>
      </w:r>
    </w:p>
    <w:p w14:paraId="4408E011" w14:textId="77777777" w:rsidR="007A2D2D" w:rsidRPr="009619AE" w:rsidRDefault="007A2D2D" w:rsidP="007A2D2D">
      <w:pPr>
        <w:ind w:right="640"/>
        <w:jc w:val="right"/>
        <w:rPr>
          <w:rFonts w:ascii="仿宋" w:eastAsia="仿宋" w:hAnsi="仿宋"/>
          <w:szCs w:val="32"/>
        </w:rPr>
      </w:pPr>
      <w:r w:rsidRPr="009619AE">
        <w:rPr>
          <w:rFonts w:ascii="仿宋" w:eastAsia="仿宋" w:hAnsi="仿宋" w:hint="eastAsia"/>
          <w:szCs w:val="32"/>
        </w:rPr>
        <w:t>202</w:t>
      </w:r>
      <w:r>
        <w:rPr>
          <w:rFonts w:ascii="仿宋" w:eastAsia="仿宋" w:hAnsi="仿宋"/>
          <w:szCs w:val="32"/>
        </w:rPr>
        <w:t>4</w:t>
      </w:r>
      <w:r w:rsidRPr="009619AE">
        <w:rPr>
          <w:rFonts w:ascii="仿宋" w:eastAsia="仿宋" w:hAnsi="仿宋" w:hint="eastAsia"/>
          <w:szCs w:val="32"/>
        </w:rPr>
        <w:t>年</w:t>
      </w:r>
      <w:r>
        <w:rPr>
          <w:rFonts w:ascii="仿宋" w:eastAsia="仿宋" w:hAnsi="仿宋"/>
          <w:szCs w:val="32"/>
        </w:rPr>
        <w:t>3</w:t>
      </w:r>
      <w:r w:rsidRPr="009619AE">
        <w:rPr>
          <w:rFonts w:ascii="仿宋" w:eastAsia="仿宋" w:hAnsi="仿宋" w:hint="eastAsia"/>
          <w:szCs w:val="32"/>
        </w:rPr>
        <w:t>月</w:t>
      </w:r>
      <w:r>
        <w:rPr>
          <w:rFonts w:ascii="仿宋" w:eastAsia="仿宋" w:hAnsi="仿宋"/>
          <w:szCs w:val="32"/>
        </w:rPr>
        <w:t>22</w:t>
      </w:r>
      <w:r w:rsidRPr="009619AE">
        <w:rPr>
          <w:rFonts w:ascii="仿宋" w:eastAsia="仿宋" w:hAnsi="仿宋" w:hint="eastAsia"/>
          <w:szCs w:val="32"/>
        </w:rPr>
        <w:t>日</w:t>
      </w:r>
    </w:p>
    <w:p w14:paraId="7906033E" w14:textId="77777777" w:rsidR="0041341C" w:rsidRDefault="0041341C">
      <w:pPr>
        <w:pStyle w:val="a3"/>
        <w:spacing w:line="560" w:lineRule="exact"/>
        <w:jc w:val="center"/>
        <w:rPr>
          <w:rFonts w:ascii="华文中宋" w:eastAsia="华文中宋" w:hAnsi="华文中宋" w:cs="Times New Roman"/>
          <w:b/>
          <w:kern w:val="2"/>
          <w:sz w:val="36"/>
          <w:szCs w:val="36"/>
        </w:rPr>
      </w:pPr>
    </w:p>
    <w:tbl>
      <w:tblPr>
        <w:tblpPr w:leftFromText="180" w:rightFromText="180" w:vertAnchor="text" w:horzAnchor="margin" w:tblpY="429"/>
        <w:tblOverlap w:val="never"/>
        <w:tblW w:w="9243"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104"/>
        <w:gridCol w:w="4139"/>
      </w:tblGrid>
      <w:tr w:rsidR="007A2D2D" w14:paraId="1E2EF2ED" w14:textId="77777777" w:rsidTr="007A2D2D">
        <w:trPr>
          <w:cantSplit/>
        </w:trPr>
        <w:tc>
          <w:tcPr>
            <w:tcW w:w="5104" w:type="dxa"/>
            <w:tcBorders>
              <w:top w:val="single" w:sz="4" w:space="0" w:color="auto"/>
              <w:left w:val="nil"/>
              <w:bottom w:val="single" w:sz="4" w:space="0" w:color="auto"/>
              <w:right w:val="nil"/>
            </w:tcBorders>
          </w:tcPr>
          <w:p w14:paraId="6358D8C9" w14:textId="77777777" w:rsidR="007A2D2D" w:rsidRDefault="007A2D2D" w:rsidP="007A2D2D">
            <w:pPr>
              <w:tabs>
                <w:tab w:val="left" w:pos="5598"/>
              </w:tabs>
              <w:rPr>
                <w:rFonts w:ascii="仿宋" w:eastAsia="仿宋" w:hAnsi="仿宋"/>
                <w:sz w:val="28"/>
                <w:szCs w:val="28"/>
              </w:rPr>
            </w:pPr>
            <w:r>
              <w:rPr>
                <w:rFonts w:ascii="仿宋" w:eastAsia="仿宋" w:hAnsi="仿宋" w:hint="eastAsia"/>
                <w:sz w:val="28"/>
                <w:szCs w:val="28"/>
              </w:rPr>
              <w:t xml:space="preserve">南京审计大学金融学院党委    </w:t>
            </w:r>
            <w:r>
              <w:rPr>
                <w:rFonts w:ascii="仿宋" w:eastAsia="仿宋" w:hAnsi="仿宋"/>
                <w:sz w:val="28"/>
                <w:szCs w:val="28"/>
              </w:rPr>
              <w:t xml:space="preserve">  </w:t>
            </w:r>
          </w:p>
        </w:tc>
        <w:tc>
          <w:tcPr>
            <w:tcW w:w="4139" w:type="dxa"/>
            <w:tcBorders>
              <w:top w:val="single" w:sz="4" w:space="0" w:color="auto"/>
              <w:left w:val="nil"/>
              <w:bottom w:val="single" w:sz="4" w:space="0" w:color="auto"/>
              <w:right w:val="nil"/>
            </w:tcBorders>
          </w:tcPr>
          <w:p w14:paraId="62818743" w14:textId="29B23BEA" w:rsidR="007A2D2D" w:rsidRDefault="007A2D2D" w:rsidP="007A2D2D">
            <w:pPr>
              <w:tabs>
                <w:tab w:val="left" w:pos="5598"/>
              </w:tabs>
              <w:ind w:right="298" w:firstLineChars="150" w:firstLine="420"/>
              <w:rPr>
                <w:rFonts w:ascii="仿宋" w:eastAsia="仿宋" w:hAnsi="仿宋"/>
                <w:sz w:val="28"/>
                <w:szCs w:val="28"/>
              </w:rPr>
            </w:pPr>
            <w:r>
              <w:rPr>
                <w:rFonts w:ascii="仿宋" w:eastAsia="仿宋" w:hAnsi="仿宋" w:hint="eastAsia"/>
                <w:sz w:val="28"/>
                <w:szCs w:val="28"/>
              </w:rPr>
              <w:t>2025年</w:t>
            </w:r>
            <w:r>
              <w:rPr>
                <w:rFonts w:ascii="仿宋" w:eastAsia="仿宋" w:hAnsi="仿宋"/>
                <w:sz w:val="28"/>
                <w:szCs w:val="28"/>
              </w:rPr>
              <w:t>3</w:t>
            </w:r>
            <w:r>
              <w:rPr>
                <w:rFonts w:ascii="仿宋" w:eastAsia="仿宋" w:hAnsi="仿宋" w:hint="eastAsia"/>
                <w:sz w:val="28"/>
                <w:szCs w:val="28"/>
              </w:rPr>
              <w:t>月</w:t>
            </w:r>
            <w:r>
              <w:rPr>
                <w:rFonts w:ascii="仿宋" w:eastAsia="仿宋" w:hAnsi="仿宋"/>
                <w:sz w:val="28"/>
                <w:szCs w:val="28"/>
              </w:rPr>
              <w:t>22</w:t>
            </w:r>
            <w:r>
              <w:rPr>
                <w:rFonts w:ascii="仿宋" w:eastAsia="仿宋" w:hAnsi="仿宋" w:hint="eastAsia"/>
                <w:sz w:val="28"/>
                <w:szCs w:val="28"/>
              </w:rPr>
              <w:t>日印发</w:t>
            </w:r>
          </w:p>
        </w:tc>
      </w:tr>
    </w:tbl>
    <w:p w14:paraId="6E7AB401" w14:textId="2561B442" w:rsidR="0041341C" w:rsidRDefault="0041341C">
      <w:pPr>
        <w:pStyle w:val="a3"/>
        <w:spacing w:line="560" w:lineRule="exact"/>
        <w:jc w:val="center"/>
        <w:rPr>
          <w:rFonts w:ascii="华文中宋" w:eastAsia="华文中宋" w:hAnsi="华文中宋"/>
          <w:b/>
          <w:sz w:val="36"/>
          <w:szCs w:val="36"/>
        </w:rPr>
      </w:pPr>
    </w:p>
    <w:p w14:paraId="648B6B0B" w14:textId="7860C56F" w:rsidR="007A2D2D" w:rsidRDefault="007A2D2D" w:rsidP="007A2D2D">
      <w:pPr>
        <w:widowControl/>
        <w:kinsoku w:val="0"/>
        <w:autoSpaceDE w:val="0"/>
        <w:autoSpaceDN w:val="0"/>
        <w:adjustRightInd w:val="0"/>
        <w:snapToGrid w:val="0"/>
        <w:spacing w:line="600" w:lineRule="exact"/>
        <w:ind w:firstLineChars="200" w:firstLine="721"/>
        <w:jc w:val="center"/>
        <w:textAlignment w:val="baseline"/>
        <w:rPr>
          <w:rFonts w:ascii="仿宋" w:eastAsia="仿宋" w:hAnsi="仿宋" w:cs="仿宋"/>
          <w:snapToGrid w:val="0"/>
          <w:spacing w:val="6"/>
          <w:kern w:val="0"/>
          <w:sz w:val="30"/>
          <w:szCs w:val="30"/>
        </w:rPr>
      </w:pPr>
      <w:r>
        <w:rPr>
          <w:rFonts w:ascii="华文中宋" w:eastAsia="华文中宋" w:hAnsi="华文中宋" w:hint="eastAsia"/>
          <w:b/>
          <w:sz w:val="36"/>
          <w:szCs w:val="36"/>
        </w:rPr>
        <w:t>金融学院党委深入贯彻中央八项规定精神学习教育的实施方案</w:t>
      </w:r>
    </w:p>
    <w:p w14:paraId="6724B029" w14:textId="16E4D9FD" w:rsidR="0041341C" w:rsidRDefault="00451C9C">
      <w:pPr>
        <w:widowControl/>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为贯彻落实党的二十届三中全会部署，巩固拓展学习贯彻习近平新时代中国特色社会主义思想主题教育成果，巩固深化</w:t>
      </w:r>
    </w:p>
    <w:p w14:paraId="62AD8C02" w14:textId="77777777" w:rsidR="0041341C" w:rsidRDefault="00451C9C">
      <w:pPr>
        <w:widowControl/>
        <w:kinsoku w:val="0"/>
        <w:autoSpaceDE w:val="0"/>
        <w:autoSpaceDN w:val="0"/>
        <w:adjustRightInd w:val="0"/>
        <w:snapToGrid w:val="0"/>
        <w:spacing w:line="600" w:lineRule="exact"/>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党纪学习教育成果，锲而不舍落实中央八项规定精神，推进作</w:t>
      </w:r>
    </w:p>
    <w:p w14:paraId="4D3BF07B" w14:textId="77777777" w:rsidR="0041341C" w:rsidRDefault="00451C9C">
      <w:pPr>
        <w:widowControl/>
        <w:kinsoku w:val="0"/>
        <w:autoSpaceDE w:val="0"/>
        <w:autoSpaceDN w:val="0"/>
        <w:adjustRightInd w:val="0"/>
        <w:snapToGrid w:val="0"/>
        <w:spacing w:line="600" w:lineRule="exact"/>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风建设常态化长效化，根据</w:t>
      </w:r>
      <w:proofErr w:type="gramStart"/>
      <w:r>
        <w:rPr>
          <w:rFonts w:ascii="仿宋" w:eastAsia="仿宋" w:hAnsi="仿宋" w:cs="仿宋" w:hint="eastAsia"/>
          <w:snapToGrid w:val="0"/>
          <w:spacing w:val="6"/>
          <w:kern w:val="0"/>
          <w:sz w:val="30"/>
          <w:szCs w:val="30"/>
        </w:rPr>
        <w:t>《</w:t>
      </w:r>
      <w:proofErr w:type="gramEnd"/>
      <w:r>
        <w:rPr>
          <w:rFonts w:ascii="仿宋" w:eastAsia="仿宋" w:hAnsi="仿宋" w:cs="仿宋" w:hint="eastAsia"/>
          <w:snapToGrid w:val="0"/>
          <w:spacing w:val="6"/>
          <w:kern w:val="0"/>
          <w:sz w:val="30"/>
          <w:szCs w:val="30"/>
        </w:rPr>
        <w:t>中共中央办公厅关于在全党开展</w:t>
      </w:r>
    </w:p>
    <w:p w14:paraId="4721DFFB" w14:textId="77777777" w:rsidR="0041341C" w:rsidRDefault="00451C9C">
      <w:pPr>
        <w:widowControl/>
        <w:kinsoku w:val="0"/>
        <w:autoSpaceDE w:val="0"/>
        <w:autoSpaceDN w:val="0"/>
        <w:adjustRightInd w:val="0"/>
        <w:snapToGrid w:val="0"/>
        <w:spacing w:line="600" w:lineRule="exact"/>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深入贯彻中央八项规定精神学习教育的通知</w:t>
      </w:r>
      <w:proofErr w:type="gramStart"/>
      <w:r>
        <w:rPr>
          <w:rFonts w:ascii="仿宋" w:eastAsia="仿宋" w:hAnsi="仿宋" w:cs="仿宋" w:hint="eastAsia"/>
          <w:snapToGrid w:val="0"/>
          <w:spacing w:val="6"/>
          <w:kern w:val="0"/>
          <w:sz w:val="30"/>
          <w:szCs w:val="30"/>
        </w:rPr>
        <w:t>》</w:t>
      </w:r>
      <w:proofErr w:type="gramEnd"/>
      <w:r>
        <w:rPr>
          <w:rFonts w:ascii="仿宋" w:eastAsia="仿宋" w:hAnsi="仿宋" w:cs="仿宋" w:hint="eastAsia"/>
          <w:snapToGrid w:val="0"/>
          <w:spacing w:val="6"/>
          <w:kern w:val="0"/>
          <w:sz w:val="30"/>
          <w:szCs w:val="30"/>
        </w:rPr>
        <w:t>和江苏省委统一</w:t>
      </w:r>
    </w:p>
    <w:p w14:paraId="4D046F90" w14:textId="77777777" w:rsidR="0041341C" w:rsidRDefault="00451C9C">
      <w:pPr>
        <w:widowControl/>
        <w:kinsoku w:val="0"/>
        <w:autoSpaceDE w:val="0"/>
        <w:autoSpaceDN w:val="0"/>
        <w:adjustRightInd w:val="0"/>
        <w:snapToGrid w:val="0"/>
        <w:spacing w:line="600" w:lineRule="exact"/>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部署要求，结合学院实际，现就在全院开展深入贯彻中央八项</w:t>
      </w:r>
    </w:p>
    <w:p w14:paraId="66097B0C" w14:textId="77777777" w:rsidR="0041341C" w:rsidRDefault="00451C9C">
      <w:pPr>
        <w:widowControl/>
        <w:kinsoku w:val="0"/>
        <w:autoSpaceDE w:val="0"/>
        <w:autoSpaceDN w:val="0"/>
        <w:adjustRightInd w:val="0"/>
        <w:snapToGrid w:val="0"/>
        <w:spacing w:line="600" w:lineRule="exact"/>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规定精神学习教育（以下简称学习教育）制定如下方案。</w:t>
      </w:r>
    </w:p>
    <w:p w14:paraId="59C43413" w14:textId="77777777" w:rsidR="0041341C" w:rsidRDefault="00451C9C">
      <w:pPr>
        <w:widowControl/>
        <w:numPr>
          <w:ilvl w:val="0"/>
          <w:numId w:val="1"/>
        </w:numPr>
        <w:kinsoku w:val="0"/>
        <w:autoSpaceDE w:val="0"/>
        <w:autoSpaceDN w:val="0"/>
        <w:adjustRightInd w:val="0"/>
        <w:snapToGrid w:val="0"/>
        <w:spacing w:line="600" w:lineRule="exact"/>
        <w:ind w:firstLineChars="200" w:firstLine="626"/>
        <w:textAlignment w:val="baseline"/>
        <w:rPr>
          <w:rFonts w:ascii="仿宋" w:eastAsia="仿宋" w:hAnsi="仿宋" w:cs="仿宋"/>
          <w:b/>
          <w:bCs/>
          <w:snapToGrid w:val="0"/>
          <w:spacing w:val="6"/>
          <w:kern w:val="0"/>
          <w:sz w:val="30"/>
          <w:szCs w:val="30"/>
        </w:rPr>
      </w:pPr>
      <w:r>
        <w:rPr>
          <w:rFonts w:ascii="仿宋" w:eastAsia="仿宋" w:hAnsi="仿宋" w:cs="仿宋" w:hint="eastAsia"/>
          <w:b/>
          <w:bCs/>
          <w:snapToGrid w:val="0"/>
          <w:spacing w:val="6"/>
          <w:kern w:val="0"/>
          <w:sz w:val="30"/>
          <w:szCs w:val="30"/>
        </w:rPr>
        <w:t>目标要求</w:t>
      </w:r>
    </w:p>
    <w:p w14:paraId="4260EA28" w14:textId="77777777" w:rsidR="0041341C" w:rsidRDefault="00451C9C">
      <w:pPr>
        <w:widowControl/>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坚持以习近平新时代中国特色社会主义思想为指导，持续深化党的创新理论武装，组织全院党员、干部认真学习领会习近平总书记关于加强党的作风建设的重要论述，学习领会和贯彻落实中央八项规定及其实施细则精神，系统总结党的十八大以来深入贯彻中央八项规定精神取得的显著成效，集中整治违反中央八项规定及其实施细则精神的突出问题，运用由</w:t>
      </w:r>
      <w:proofErr w:type="gramStart"/>
      <w:r>
        <w:rPr>
          <w:rFonts w:ascii="仿宋" w:eastAsia="仿宋" w:hAnsi="仿宋" w:cs="仿宋" w:hint="eastAsia"/>
          <w:snapToGrid w:val="0"/>
          <w:spacing w:val="6"/>
          <w:kern w:val="0"/>
          <w:sz w:val="30"/>
          <w:szCs w:val="30"/>
        </w:rPr>
        <w:t>风及腐案例</w:t>
      </w:r>
      <w:proofErr w:type="gramEnd"/>
      <w:r>
        <w:rPr>
          <w:rFonts w:ascii="仿宋" w:eastAsia="仿宋" w:hAnsi="仿宋" w:cs="仿宋" w:hint="eastAsia"/>
          <w:snapToGrid w:val="0"/>
          <w:spacing w:val="6"/>
          <w:kern w:val="0"/>
          <w:sz w:val="30"/>
          <w:szCs w:val="30"/>
        </w:rPr>
        <w:t>加强警示教育，引导党员、干部锤炼党性、提高思想觉悟，密切党群干群关系，以作风建设新成效推动保持党的先进性纯洁性、不断赢得广大师生信任拥护，为进一步全面深化学校教育综合改革、推进审计特色鲜明的高水平大学建设提供有力保障。</w:t>
      </w:r>
    </w:p>
    <w:p w14:paraId="6E50D234" w14:textId="77777777" w:rsidR="0041341C" w:rsidRDefault="00451C9C">
      <w:pPr>
        <w:widowControl/>
        <w:numPr>
          <w:ilvl w:val="0"/>
          <w:numId w:val="1"/>
        </w:numPr>
        <w:kinsoku w:val="0"/>
        <w:autoSpaceDE w:val="0"/>
        <w:autoSpaceDN w:val="0"/>
        <w:adjustRightInd w:val="0"/>
        <w:snapToGrid w:val="0"/>
        <w:spacing w:line="600" w:lineRule="exact"/>
        <w:ind w:firstLineChars="200" w:firstLine="626"/>
        <w:textAlignment w:val="baseline"/>
        <w:rPr>
          <w:rFonts w:ascii="仿宋" w:eastAsia="仿宋" w:hAnsi="仿宋" w:cs="仿宋"/>
          <w:b/>
          <w:bCs/>
          <w:snapToGrid w:val="0"/>
          <w:spacing w:val="6"/>
          <w:kern w:val="0"/>
          <w:sz w:val="30"/>
          <w:szCs w:val="30"/>
        </w:rPr>
      </w:pPr>
      <w:r>
        <w:rPr>
          <w:rFonts w:ascii="仿宋" w:eastAsia="仿宋" w:hAnsi="仿宋" w:cs="仿宋" w:hint="eastAsia"/>
          <w:b/>
          <w:bCs/>
          <w:snapToGrid w:val="0"/>
          <w:spacing w:val="6"/>
          <w:kern w:val="0"/>
          <w:sz w:val="30"/>
          <w:szCs w:val="30"/>
        </w:rPr>
        <w:t>组织领导</w:t>
      </w:r>
    </w:p>
    <w:p w14:paraId="4DC38A0D" w14:textId="77777777" w:rsidR="0041341C" w:rsidRDefault="00451C9C">
      <w:pPr>
        <w:widowControl/>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snapToGrid w:val="0"/>
          <w:spacing w:val="6"/>
          <w:kern w:val="0"/>
          <w:sz w:val="30"/>
          <w:szCs w:val="30"/>
        </w:rPr>
        <w:lastRenderedPageBreak/>
        <w:t>学院党委要把深入贯彻中央八项规定精神学习教育作为一项重大政治任务，切实加强组织领导、抓好工作落实，确保</w:t>
      </w:r>
      <w:proofErr w:type="gramStart"/>
      <w:r>
        <w:rPr>
          <w:rFonts w:ascii="仿宋" w:eastAsia="仿宋" w:hAnsi="仿宋" w:cs="仿宋"/>
          <w:snapToGrid w:val="0"/>
          <w:spacing w:val="6"/>
          <w:kern w:val="0"/>
          <w:sz w:val="30"/>
          <w:szCs w:val="30"/>
        </w:rPr>
        <w:t>不</w:t>
      </w:r>
      <w:proofErr w:type="gramEnd"/>
      <w:r>
        <w:rPr>
          <w:rFonts w:ascii="仿宋" w:eastAsia="仿宋" w:hAnsi="仿宋" w:cs="仿宋"/>
          <w:snapToGrid w:val="0"/>
          <w:spacing w:val="6"/>
          <w:kern w:val="0"/>
          <w:sz w:val="30"/>
          <w:szCs w:val="30"/>
        </w:rPr>
        <w:t>走过场、取得实效。</w:t>
      </w:r>
    </w:p>
    <w:p w14:paraId="70DF368E" w14:textId="77777777" w:rsidR="0041341C" w:rsidRDefault="00451C9C">
      <w:pPr>
        <w:widowControl/>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snapToGrid w:val="0"/>
          <w:spacing w:val="6"/>
          <w:kern w:val="0"/>
          <w:sz w:val="30"/>
          <w:szCs w:val="30"/>
        </w:rPr>
        <w:t>（一）落实领导责任。学院党委成立中央八项规定精神学习教育领导小组，党委书记为第一责任人，担任组长，统筹领导中央八项规定精神学习教育工作的开展。</w:t>
      </w:r>
    </w:p>
    <w:p w14:paraId="2F39EF67" w14:textId="77777777" w:rsidR="0041341C" w:rsidRDefault="00451C9C">
      <w:pPr>
        <w:widowControl/>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snapToGrid w:val="0"/>
          <w:spacing w:val="6"/>
          <w:kern w:val="0"/>
          <w:sz w:val="30"/>
          <w:szCs w:val="30"/>
        </w:rPr>
        <w:t>（二）加强宣传引导。加强正面宣传和舆论引导，通过金融学院</w:t>
      </w:r>
      <w:proofErr w:type="gramStart"/>
      <w:r>
        <w:rPr>
          <w:rFonts w:ascii="仿宋" w:eastAsia="仿宋" w:hAnsi="仿宋" w:cs="仿宋"/>
          <w:snapToGrid w:val="0"/>
          <w:spacing w:val="6"/>
          <w:kern w:val="0"/>
          <w:sz w:val="30"/>
          <w:szCs w:val="30"/>
        </w:rPr>
        <w:t>微信公众号</w:t>
      </w:r>
      <w:proofErr w:type="gramEnd"/>
      <w:r>
        <w:rPr>
          <w:rFonts w:ascii="仿宋" w:eastAsia="仿宋" w:hAnsi="仿宋" w:cs="仿宋"/>
          <w:snapToGrid w:val="0"/>
          <w:spacing w:val="6"/>
          <w:kern w:val="0"/>
          <w:sz w:val="30"/>
          <w:szCs w:val="30"/>
        </w:rPr>
        <w:t>、学院主题教育网站、围绕中央八项规定精神学习教育工作，报道学院工作进展成效，为学院主题教育有序开展营造良好氛围。</w:t>
      </w:r>
    </w:p>
    <w:p w14:paraId="2702C84B" w14:textId="77777777" w:rsidR="0041341C" w:rsidRDefault="00451C9C">
      <w:pPr>
        <w:widowControl/>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snapToGrid w:val="0"/>
          <w:spacing w:val="6"/>
          <w:kern w:val="0"/>
          <w:sz w:val="30"/>
          <w:szCs w:val="30"/>
        </w:rPr>
        <w:t>（三）务求工作实效。学院党委坚持实事求是、开拓创新，把提高思想理论水平作为加强作风建设的首要环节，以身作则带头加强中央八项规定精神学习教育，把开展主题教育同推动学院重点工作结合起来，确保两手抓、两促进。</w:t>
      </w:r>
    </w:p>
    <w:p w14:paraId="1CBD9BD1" w14:textId="77777777" w:rsidR="0041341C" w:rsidRDefault="00451C9C">
      <w:pPr>
        <w:widowControl/>
        <w:numPr>
          <w:ilvl w:val="0"/>
          <w:numId w:val="1"/>
        </w:numPr>
        <w:kinsoku w:val="0"/>
        <w:autoSpaceDE w:val="0"/>
        <w:autoSpaceDN w:val="0"/>
        <w:adjustRightInd w:val="0"/>
        <w:snapToGrid w:val="0"/>
        <w:spacing w:line="600" w:lineRule="exact"/>
        <w:ind w:firstLineChars="200" w:firstLine="626"/>
        <w:textAlignment w:val="baseline"/>
        <w:rPr>
          <w:rFonts w:ascii="仿宋" w:eastAsia="仿宋" w:hAnsi="仿宋" w:cs="仿宋"/>
          <w:b/>
          <w:bCs/>
          <w:snapToGrid w:val="0"/>
          <w:spacing w:val="6"/>
          <w:kern w:val="0"/>
          <w:sz w:val="30"/>
          <w:szCs w:val="30"/>
        </w:rPr>
      </w:pPr>
      <w:r>
        <w:rPr>
          <w:rFonts w:ascii="仿宋" w:eastAsia="仿宋" w:hAnsi="仿宋" w:cs="仿宋"/>
          <w:b/>
          <w:bCs/>
          <w:snapToGrid w:val="0"/>
          <w:spacing w:val="6"/>
          <w:kern w:val="0"/>
          <w:sz w:val="30"/>
          <w:szCs w:val="30"/>
        </w:rPr>
        <w:t>工作安排</w:t>
      </w:r>
    </w:p>
    <w:p w14:paraId="44ACC561" w14:textId="77777777" w:rsidR="0041341C" w:rsidRDefault="00451C9C">
      <w:pPr>
        <w:widowControl/>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学习教育于</w:t>
      </w:r>
      <w:r>
        <w:rPr>
          <w:rFonts w:eastAsia="仿宋"/>
          <w:snapToGrid w:val="0"/>
          <w:spacing w:val="6"/>
          <w:kern w:val="0"/>
          <w:sz w:val="30"/>
          <w:szCs w:val="30"/>
        </w:rPr>
        <w:t>3</w:t>
      </w:r>
      <w:r>
        <w:rPr>
          <w:rFonts w:ascii="仿宋" w:eastAsia="仿宋" w:hAnsi="仿宋" w:cs="仿宋" w:hint="eastAsia"/>
          <w:snapToGrid w:val="0"/>
          <w:spacing w:val="6"/>
          <w:kern w:val="0"/>
          <w:sz w:val="30"/>
          <w:szCs w:val="30"/>
        </w:rPr>
        <w:t>月底前启动、</w:t>
      </w:r>
      <w:r>
        <w:rPr>
          <w:rFonts w:eastAsia="仿宋"/>
          <w:snapToGrid w:val="0"/>
          <w:spacing w:val="6"/>
          <w:kern w:val="0"/>
          <w:sz w:val="30"/>
          <w:szCs w:val="30"/>
        </w:rPr>
        <w:t>7</w:t>
      </w:r>
      <w:r>
        <w:rPr>
          <w:rFonts w:ascii="仿宋" w:eastAsia="仿宋" w:hAnsi="仿宋" w:cs="仿宋" w:hint="eastAsia"/>
          <w:snapToGrid w:val="0"/>
          <w:spacing w:val="6"/>
          <w:kern w:val="0"/>
          <w:sz w:val="30"/>
          <w:szCs w:val="30"/>
        </w:rPr>
        <w:t>月底前基本结束，坚持聚焦主题、简约务实，不分批次、不划阶段，一体</w:t>
      </w:r>
      <w:proofErr w:type="gramStart"/>
      <w:r>
        <w:rPr>
          <w:rFonts w:ascii="仿宋" w:eastAsia="仿宋" w:hAnsi="仿宋" w:cs="仿宋" w:hint="eastAsia"/>
          <w:snapToGrid w:val="0"/>
          <w:spacing w:val="6"/>
          <w:kern w:val="0"/>
          <w:sz w:val="30"/>
          <w:szCs w:val="30"/>
        </w:rPr>
        <w:t>推进学查改</w:t>
      </w:r>
      <w:proofErr w:type="gramEnd"/>
      <w:r>
        <w:rPr>
          <w:rFonts w:ascii="仿宋" w:eastAsia="仿宋" w:hAnsi="仿宋" w:cs="仿宋" w:hint="eastAsia"/>
          <w:snapToGrid w:val="0"/>
          <w:spacing w:val="6"/>
          <w:kern w:val="0"/>
          <w:sz w:val="30"/>
          <w:szCs w:val="30"/>
        </w:rPr>
        <w:t>，融入日常、抓在经常。</w:t>
      </w:r>
    </w:p>
    <w:p w14:paraId="4B45BD35" w14:textId="77777777" w:rsidR="0041341C" w:rsidRDefault="00451C9C">
      <w:pPr>
        <w:widowControl/>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（一）组织学习研讨，深刻领会中央八项规定精神实质。</w:t>
      </w:r>
    </w:p>
    <w:p w14:paraId="550E4FF1" w14:textId="77777777" w:rsidR="0041341C" w:rsidRDefault="00451C9C">
      <w:pPr>
        <w:widowControl/>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1．落实“第一议题”制度及时跟进学习。把习近平总书记关于加强党的作风建设和开展学习教育的最新重要讲话重要指示精神纳入学院党委召开会议的“第一议题”，与学习贯彻习近平总书记关于教育、审计工作的重要论述以及对江苏工</w:t>
      </w:r>
      <w:r>
        <w:rPr>
          <w:rFonts w:ascii="仿宋" w:eastAsia="仿宋" w:hAnsi="仿宋" w:cs="仿宋" w:hint="eastAsia"/>
          <w:snapToGrid w:val="0"/>
          <w:spacing w:val="6"/>
          <w:kern w:val="0"/>
          <w:sz w:val="30"/>
          <w:szCs w:val="30"/>
        </w:rPr>
        <w:lastRenderedPageBreak/>
        <w:t>作重要讲话精神，尤其是习近平总书记重要回信精神贯通起来一体学习、一体领会。</w:t>
      </w:r>
    </w:p>
    <w:p w14:paraId="03265DFD" w14:textId="77777777" w:rsidR="0041341C" w:rsidRDefault="00451C9C">
      <w:pPr>
        <w:widowControl/>
        <w:numPr>
          <w:ilvl w:val="0"/>
          <w:numId w:val="2"/>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纳入党委理论学习中心组学习安排。围绕习近平总书记关于加强党的作风建设的重要论述和中央八项规定及其实施细则精神，分专题开展学习，联系实际进行研讨，准确把握原文原理、深入领会精髓要义，提高认识、增强信心，坚定不移抓好落实。每位中心组成员重点发言至少</w:t>
      </w:r>
      <w:r>
        <w:rPr>
          <w:rFonts w:eastAsia="仿宋"/>
          <w:snapToGrid w:val="0"/>
          <w:spacing w:val="6"/>
          <w:kern w:val="0"/>
          <w:sz w:val="30"/>
          <w:szCs w:val="30"/>
        </w:rPr>
        <w:t>1</w:t>
      </w:r>
      <w:r>
        <w:rPr>
          <w:rFonts w:ascii="仿宋" w:eastAsia="仿宋" w:hAnsi="仿宋" w:cs="仿宋" w:hint="eastAsia"/>
          <w:snapToGrid w:val="0"/>
          <w:spacing w:val="6"/>
          <w:kern w:val="0"/>
          <w:sz w:val="30"/>
          <w:szCs w:val="30"/>
        </w:rPr>
        <w:t>次。党委书记紧扣中央八项规定精神内容围绕落实推动全面从严治党向基层延伸要求，结合基层党员干部易发多发的违纪情形，联系岗位职责和工作实际讲1次专题党课。为深入贯彻落实中央八项规定精神，强化师生廉洁从教从业意识，学院党委将</w:t>
      </w:r>
      <w:proofErr w:type="gramStart"/>
      <w:r>
        <w:rPr>
          <w:rFonts w:ascii="仿宋" w:eastAsia="仿宋" w:hAnsi="仿宋" w:cs="仿宋" w:hint="eastAsia"/>
          <w:snapToGrid w:val="0"/>
          <w:spacing w:val="6"/>
          <w:kern w:val="0"/>
          <w:sz w:val="30"/>
          <w:szCs w:val="30"/>
        </w:rPr>
        <w:t>联合校关工委</w:t>
      </w:r>
      <w:proofErr w:type="gramEnd"/>
      <w:r>
        <w:rPr>
          <w:rFonts w:ascii="仿宋" w:eastAsia="仿宋" w:hAnsi="仿宋" w:cs="仿宋" w:hint="eastAsia"/>
          <w:snapToGrid w:val="0"/>
          <w:spacing w:val="6"/>
          <w:kern w:val="0"/>
          <w:sz w:val="30"/>
          <w:szCs w:val="30"/>
        </w:rPr>
        <w:t>举办‌“筑牢作风防线，涵养清风正气”中央八项规定专题党课‌，邀请分管校领导卢亚</w:t>
      </w:r>
      <w:proofErr w:type="gramStart"/>
      <w:r>
        <w:rPr>
          <w:rFonts w:ascii="仿宋" w:eastAsia="仿宋" w:hAnsi="仿宋" w:cs="仿宋" w:hint="eastAsia"/>
          <w:snapToGrid w:val="0"/>
          <w:spacing w:val="6"/>
          <w:kern w:val="0"/>
          <w:sz w:val="30"/>
          <w:szCs w:val="30"/>
        </w:rPr>
        <w:t>娟</w:t>
      </w:r>
      <w:proofErr w:type="gramEnd"/>
      <w:r>
        <w:rPr>
          <w:rFonts w:ascii="仿宋" w:eastAsia="仿宋" w:hAnsi="仿宋" w:cs="仿宋" w:hint="eastAsia"/>
          <w:snapToGrid w:val="0"/>
          <w:spacing w:val="6"/>
          <w:kern w:val="0"/>
          <w:sz w:val="30"/>
          <w:szCs w:val="30"/>
        </w:rPr>
        <w:t>副校长</w:t>
      </w:r>
      <w:proofErr w:type="gramStart"/>
      <w:r>
        <w:rPr>
          <w:rFonts w:ascii="仿宋" w:eastAsia="仿宋" w:hAnsi="仿宋" w:cs="仿宋" w:hint="eastAsia"/>
          <w:snapToGrid w:val="0"/>
          <w:spacing w:val="6"/>
          <w:kern w:val="0"/>
          <w:sz w:val="30"/>
          <w:szCs w:val="30"/>
        </w:rPr>
        <w:t>与校关工委</w:t>
      </w:r>
      <w:proofErr w:type="gramEnd"/>
      <w:r>
        <w:rPr>
          <w:rFonts w:ascii="仿宋" w:eastAsia="仿宋" w:hAnsi="仿宋" w:cs="仿宋" w:hint="eastAsia"/>
          <w:snapToGrid w:val="0"/>
          <w:spacing w:val="6"/>
          <w:kern w:val="0"/>
          <w:sz w:val="30"/>
          <w:szCs w:val="30"/>
        </w:rPr>
        <w:t>委员担任主讲。</w:t>
      </w:r>
    </w:p>
    <w:p w14:paraId="08990D48" w14:textId="77777777" w:rsidR="0041341C" w:rsidRDefault="00451C9C">
      <w:pPr>
        <w:widowControl/>
        <w:numPr>
          <w:ilvl w:val="0"/>
          <w:numId w:val="2"/>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举办专题读书班。学院党委班子成员采取集中学习、个人自学、交流研讨、辅导报告等方式举办读书班，重点学习《习近平总书记关于加强党的作风建设论述摘编》。注重总结运用深入贯彻中央八项规定精神的成效和经验。</w:t>
      </w:r>
    </w:p>
    <w:p w14:paraId="24C3EFDD" w14:textId="77777777" w:rsidR="0041341C" w:rsidRDefault="00451C9C">
      <w:pPr>
        <w:widowControl/>
        <w:numPr>
          <w:ilvl w:val="0"/>
          <w:numId w:val="2"/>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抓实支部日常学习。基层党支部制定学习计划，通过“三会一课”和主题党日等开展学习，组织党员交流学习心得。运用好各类党员教育平台，创新学习形式，丰富学习内容，每个月至少集中学习1次，党员领导干部以普通党员身份参加。结合培育</w:t>
      </w:r>
      <w:proofErr w:type="gramStart"/>
      <w:r>
        <w:rPr>
          <w:rFonts w:ascii="仿宋" w:eastAsia="仿宋" w:hAnsi="仿宋" w:cs="仿宋" w:hint="eastAsia"/>
          <w:snapToGrid w:val="0"/>
          <w:spacing w:val="6"/>
          <w:kern w:val="0"/>
          <w:sz w:val="30"/>
          <w:szCs w:val="30"/>
        </w:rPr>
        <w:t>践行</w:t>
      </w:r>
      <w:proofErr w:type="gramEnd"/>
      <w:r>
        <w:rPr>
          <w:rFonts w:ascii="仿宋" w:eastAsia="仿宋" w:hAnsi="仿宋" w:cs="仿宋" w:hint="eastAsia"/>
          <w:snapToGrid w:val="0"/>
          <w:spacing w:val="6"/>
          <w:kern w:val="0"/>
          <w:sz w:val="30"/>
          <w:szCs w:val="30"/>
        </w:rPr>
        <w:t>教育家精神，将习近平总书记关于加强党的作风</w:t>
      </w:r>
      <w:r>
        <w:rPr>
          <w:rFonts w:ascii="仿宋" w:eastAsia="仿宋" w:hAnsi="仿宋" w:cs="仿宋" w:hint="eastAsia"/>
          <w:snapToGrid w:val="0"/>
          <w:spacing w:val="6"/>
          <w:kern w:val="0"/>
          <w:sz w:val="30"/>
          <w:szCs w:val="30"/>
        </w:rPr>
        <w:lastRenderedPageBreak/>
        <w:t>建设的重要论述和中央八项规定及其实施细则精神作为教师集体学习内容，纳入教师政治理论学习计划。</w:t>
      </w:r>
    </w:p>
    <w:p w14:paraId="3EC186F7" w14:textId="77777777" w:rsidR="0041341C" w:rsidRDefault="00451C9C">
      <w:pPr>
        <w:widowControl/>
        <w:numPr>
          <w:ilvl w:val="0"/>
          <w:numId w:val="3"/>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proofErr w:type="gramStart"/>
      <w:r>
        <w:rPr>
          <w:rFonts w:ascii="仿宋" w:eastAsia="仿宋" w:hAnsi="仿宋" w:cs="仿宋" w:hint="eastAsia"/>
          <w:snapToGrid w:val="0"/>
          <w:spacing w:val="6"/>
          <w:kern w:val="0"/>
          <w:sz w:val="30"/>
          <w:szCs w:val="30"/>
        </w:rPr>
        <w:t>深入查</w:t>
      </w:r>
      <w:proofErr w:type="gramEnd"/>
      <w:r>
        <w:rPr>
          <w:rFonts w:ascii="仿宋" w:eastAsia="仿宋" w:hAnsi="仿宋" w:cs="仿宋" w:hint="eastAsia"/>
          <w:snapToGrid w:val="0"/>
          <w:spacing w:val="6"/>
          <w:kern w:val="0"/>
          <w:sz w:val="30"/>
          <w:szCs w:val="30"/>
        </w:rPr>
        <w:t>摆问题，推动党员、干部自警自省。</w:t>
      </w:r>
    </w:p>
    <w:p w14:paraId="37BB1590" w14:textId="77777777" w:rsidR="0041341C" w:rsidRDefault="00451C9C">
      <w:pPr>
        <w:widowControl/>
        <w:numPr>
          <w:ilvl w:val="0"/>
          <w:numId w:val="2"/>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全面开展自查。通过对标对表查摆，充分运用纪检监察、巡视巡察、审计监督、财会监督、督促检查、调查研究以及校领导信箱、校领导接待日、师德师</w:t>
      </w:r>
      <w:proofErr w:type="gramStart"/>
      <w:r>
        <w:rPr>
          <w:rFonts w:ascii="仿宋" w:eastAsia="仿宋" w:hAnsi="仿宋" w:cs="仿宋" w:hint="eastAsia"/>
          <w:snapToGrid w:val="0"/>
          <w:spacing w:val="6"/>
          <w:kern w:val="0"/>
          <w:sz w:val="30"/>
          <w:szCs w:val="30"/>
        </w:rPr>
        <w:t>风监督</w:t>
      </w:r>
      <w:proofErr w:type="gramEnd"/>
      <w:r>
        <w:rPr>
          <w:rFonts w:ascii="仿宋" w:eastAsia="仿宋" w:hAnsi="仿宋" w:cs="仿宋" w:hint="eastAsia"/>
          <w:snapToGrid w:val="0"/>
          <w:spacing w:val="6"/>
          <w:kern w:val="0"/>
          <w:sz w:val="30"/>
          <w:szCs w:val="30"/>
        </w:rPr>
        <w:t>投诉举报平台等途径，全面深入查找落实中央八项规定及其实施细则精神方面存在的问题。</w:t>
      </w:r>
    </w:p>
    <w:p w14:paraId="2B432812" w14:textId="77777777" w:rsidR="0041341C" w:rsidRDefault="00451C9C">
      <w:pPr>
        <w:widowControl/>
        <w:numPr>
          <w:ilvl w:val="0"/>
          <w:numId w:val="2"/>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用好典型案例。学院党委聚焦科研经费、招生招考等重点领域和师德师风、招标采购、人才招聘等重点领域环节，选取本校本部门本领域至少</w:t>
      </w:r>
      <w:r>
        <w:rPr>
          <w:rFonts w:eastAsia="仿宋"/>
          <w:snapToGrid w:val="0"/>
          <w:spacing w:val="6"/>
          <w:kern w:val="0"/>
          <w:sz w:val="30"/>
          <w:szCs w:val="30"/>
        </w:rPr>
        <w:t>1</w:t>
      </w:r>
      <w:r>
        <w:rPr>
          <w:rFonts w:ascii="仿宋" w:eastAsia="仿宋" w:hAnsi="仿宋" w:cs="仿宋" w:hint="eastAsia"/>
          <w:snapToGrid w:val="0"/>
          <w:spacing w:val="6"/>
          <w:kern w:val="0"/>
          <w:sz w:val="30"/>
          <w:szCs w:val="30"/>
        </w:rPr>
        <w:t>个反面典型案例进行剖析，教育广大党员干部心有所畏、言有所戒、行有所止。就近就便用好各类警示教育基地开展现场教学。</w:t>
      </w:r>
    </w:p>
    <w:p w14:paraId="608E0AC6" w14:textId="77777777" w:rsidR="0041341C" w:rsidRDefault="00451C9C">
      <w:pPr>
        <w:widowControl/>
        <w:numPr>
          <w:ilvl w:val="0"/>
          <w:numId w:val="3"/>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开展集中整治，切实解决一批突出问题。</w:t>
      </w:r>
    </w:p>
    <w:p w14:paraId="5CA1A101" w14:textId="77777777" w:rsidR="0041341C" w:rsidRDefault="00451C9C">
      <w:pPr>
        <w:widowControl/>
        <w:numPr>
          <w:ilvl w:val="0"/>
          <w:numId w:val="2"/>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梳理突出问题。结合中央层面学习教育工作专班印发的违反中央八项规定及其实施细则精神问题清单、隐形变异的作风问题清单，对师生和群众反映强烈的不担当不作为、推诿扯皮，政绩观偏差、搞“面子工程”，执行政策“一刀切”、层层加码、文风会风不实不正、搞文山会海，整治形式主义为基层减负存在差距，漠视师生和群众、脱离师生和群众、侵害师生和群众利益，领导干部“与民争利”，违规吃喝，违规收送礼品礼金，借调研培训等名义公款旅游，违规建设、奢华装修楼堂馆所，开展照顾性、无实质内容的一般性出国（境）活</w:t>
      </w:r>
      <w:r>
        <w:rPr>
          <w:rFonts w:ascii="仿宋" w:eastAsia="仿宋" w:hAnsi="仿宋" w:cs="仿宋" w:hint="eastAsia"/>
          <w:snapToGrid w:val="0"/>
          <w:spacing w:val="6"/>
          <w:kern w:val="0"/>
          <w:sz w:val="30"/>
          <w:szCs w:val="30"/>
        </w:rPr>
        <w:lastRenderedPageBreak/>
        <w:t>动和国内考察调研活动等突出问题，列出清单，进行集中整治。在抓好中央及省委统一部署的集中整治的同时，进一步聚焦在高校领域系统整治和省委巡视反馈中的相关问题，开展项目化整治。</w:t>
      </w:r>
    </w:p>
    <w:p w14:paraId="240C6F54" w14:textId="77777777" w:rsidR="0041341C" w:rsidRDefault="00451C9C">
      <w:pPr>
        <w:widowControl/>
        <w:numPr>
          <w:ilvl w:val="0"/>
          <w:numId w:val="2"/>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snapToGrid w:val="0"/>
          <w:spacing w:val="6"/>
          <w:kern w:val="0"/>
          <w:sz w:val="30"/>
          <w:szCs w:val="30"/>
        </w:rPr>
        <w:t>动真碰硬整改整治。对自查出的问题立查立改、即知即改。对需要集中整治的问题，逐项制定整改措施，实行销号管理。中层以上领导干部要发挥示范带动作用，既抓好自身问题整改，又加强督促指导。</w:t>
      </w:r>
    </w:p>
    <w:p w14:paraId="328914FA" w14:textId="77777777" w:rsidR="0041341C" w:rsidRDefault="00451C9C">
      <w:pPr>
        <w:widowControl/>
        <w:numPr>
          <w:ilvl w:val="0"/>
          <w:numId w:val="2"/>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snapToGrid w:val="0"/>
          <w:spacing w:val="6"/>
          <w:kern w:val="0"/>
          <w:sz w:val="30"/>
          <w:szCs w:val="30"/>
        </w:rPr>
        <w:t>完善长效机制。将开展学习教育同贯彻落实党中央重大决策部署结合起来，同深入推进党风廉政建设和反腐败斗争结合起来，同师德师风建设结合起来，结合问题查摆和</w:t>
      </w:r>
      <w:proofErr w:type="gramStart"/>
      <w:r>
        <w:rPr>
          <w:rFonts w:ascii="仿宋" w:eastAsia="仿宋" w:hAnsi="仿宋" w:cs="仿宋"/>
          <w:snapToGrid w:val="0"/>
          <w:spacing w:val="6"/>
          <w:kern w:val="0"/>
          <w:sz w:val="30"/>
          <w:szCs w:val="30"/>
        </w:rPr>
        <w:t>整改整治</w:t>
      </w:r>
      <w:proofErr w:type="gramEnd"/>
      <w:r>
        <w:rPr>
          <w:rFonts w:ascii="仿宋" w:eastAsia="仿宋" w:hAnsi="仿宋" w:cs="仿宋"/>
          <w:snapToGrid w:val="0"/>
          <w:spacing w:val="6"/>
          <w:kern w:val="0"/>
          <w:sz w:val="30"/>
          <w:szCs w:val="30"/>
        </w:rPr>
        <w:t>情况，查找监管薄弱环节，按职能和权限归口，完善强化贯彻中央八项规定及其实施细则精神的制度规定，健全作风建设常态化</w:t>
      </w:r>
      <w:proofErr w:type="gramStart"/>
      <w:r>
        <w:rPr>
          <w:rFonts w:ascii="仿宋" w:eastAsia="仿宋" w:hAnsi="仿宋" w:cs="仿宋"/>
          <w:snapToGrid w:val="0"/>
          <w:spacing w:val="6"/>
          <w:kern w:val="0"/>
          <w:sz w:val="30"/>
          <w:szCs w:val="30"/>
        </w:rPr>
        <w:t>长效化</w:t>
      </w:r>
      <w:proofErr w:type="gramEnd"/>
      <w:r>
        <w:rPr>
          <w:rFonts w:ascii="仿宋" w:eastAsia="仿宋" w:hAnsi="仿宋" w:cs="仿宋"/>
          <w:snapToGrid w:val="0"/>
          <w:spacing w:val="6"/>
          <w:kern w:val="0"/>
          <w:sz w:val="30"/>
          <w:szCs w:val="30"/>
        </w:rPr>
        <w:t>制度机制，一体推进党风政风、师德师风、校风学风建设；把纠正“四风”问题同深化改革、完善制度、促进治理贯通起来，提升学校管理质效。</w:t>
      </w:r>
    </w:p>
    <w:p w14:paraId="0793CA55" w14:textId="77777777" w:rsidR="0041341C" w:rsidRDefault="00451C9C">
      <w:pPr>
        <w:widowControl/>
        <w:numPr>
          <w:ilvl w:val="0"/>
          <w:numId w:val="2"/>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snapToGrid w:val="0"/>
          <w:spacing w:val="6"/>
          <w:kern w:val="0"/>
          <w:sz w:val="30"/>
          <w:szCs w:val="30"/>
        </w:rPr>
        <w:t>召开民主生活会和组织生活会</w:t>
      </w:r>
      <w:r>
        <w:rPr>
          <w:rFonts w:eastAsia="仿宋"/>
          <w:snapToGrid w:val="0"/>
          <w:spacing w:val="6"/>
          <w:kern w:val="0"/>
          <w:sz w:val="30"/>
          <w:szCs w:val="30"/>
        </w:rPr>
        <w:t>。</w:t>
      </w:r>
      <w:r>
        <w:rPr>
          <w:rFonts w:eastAsia="仿宋"/>
          <w:snapToGrid w:val="0"/>
          <w:spacing w:val="6"/>
          <w:kern w:val="0"/>
          <w:sz w:val="30"/>
          <w:szCs w:val="30"/>
        </w:rPr>
        <w:t>2025</w:t>
      </w:r>
      <w:r>
        <w:rPr>
          <w:rFonts w:ascii="仿宋" w:eastAsia="仿宋" w:hAnsi="仿宋" w:cs="仿宋"/>
          <w:snapToGrid w:val="0"/>
          <w:spacing w:val="6"/>
          <w:kern w:val="0"/>
          <w:sz w:val="30"/>
          <w:szCs w:val="30"/>
        </w:rPr>
        <w:t>年度中层以上领导班子民主生活会和基层党组织组织生活会，要把开展学习教育情况作为对照检查的重要内容，党员特别是党员领导干部实事求是查摆自身不足，深入进行自我剖析，认真开展批评和自我批评，切实抓好整改落实。落实党员领导干部双重组织生活会制度。</w:t>
      </w:r>
    </w:p>
    <w:p w14:paraId="122B8BBC" w14:textId="77777777" w:rsidR="0041341C" w:rsidRDefault="00451C9C">
      <w:pPr>
        <w:widowControl/>
        <w:numPr>
          <w:ilvl w:val="0"/>
          <w:numId w:val="3"/>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坚持开门教育，让群众感受到新风正气。</w:t>
      </w:r>
    </w:p>
    <w:p w14:paraId="4C71C840" w14:textId="77777777" w:rsidR="0041341C" w:rsidRDefault="00451C9C">
      <w:pPr>
        <w:widowControl/>
        <w:numPr>
          <w:ilvl w:val="0"/>
          <w:numId w:val="2"/>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lastRenderedPageBreak/>
        <w:t>征求意见建议。注重师生群众参与，结合开展“四下基层”等工作，采取发放征求意见表、开设网络征集意见平台、公开意见征求渠道及召开座谈会等形式，征求师生和群众对党员、干部贯彻中央八项规定及其实施细则精神的意见建议。</w:t>
      </w:r>
    </w:p>
    <w:p w14:paraId="60266D06" w14:textId="77777777" w:rsidR="0041341C" w:rsidRDefault="00451C9C">
      <w:pPr>
        <w:widowControl/>
        <w:numPr>
          <w:ilvl w:val="0"/>
          <w:numId w:val="2"/>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snapToGrid w:val="0"/>
          <w:spacing w:val="6"/>
          <w:kern w:val="0"/>
          <w:sz w:val="30"/>
          <w:szCs w:val="30"/>
        </w:rPr>
        <w:t>通报</w:t>
      </w:r>
      <w:proofErr w:type="gramStart"/>
      <w:r>
        <w:rPr>
          <w:rFonts w:ascii="仿宋" w:eastAsia="仿宋" w:hAnsi="仿宋" w:cs="仿宋"/>
          <w:snapToGrid w:val="0"/>
          <w:spacing w:val="6"/>
          <w:kern w:val="0"/>
          <w:sz w:val="30"/>
          <w:szCs w:val="30"/>
        </w:rPr>
        <w:t>整改整治</w:t>
      </w:r>
      <w:proofErr w:type="gramEnd"/>
      <w:r>
        <w:rPr>
          <w:rFonts w:ascii="仿宋" w:eastAsia="仿宋" w:hAnsi="仿宋" w:cs="仿宋"/>
          <w:snapToGrid w:val="0"/>
          <w:spacing w:val="6"/>
          <w:kern w:val="0"/>
          <w:sz w:val="30"/>
          <w:szCs w:val="30"/>
        </w:rPr>
        <w:t>情况。采取书面、会议等形式，适时向党员干部师生员工通报本</w:t>
      </w:r>
      <w:r>
        <w:rPr>
          <w:rFonts w:ascii="仿宋" w:eastAsia="仿宋" w:hAnsi="仿宋" w:cs="仿宋" w:hint="eastAsia"/>
          <w:snapToGrid w:val="0"/>
          <w:spacing w:val="6"/>
          <w:kern w:val="0"/>
          <w:sz w:val="30"/>
          <w:szCs w:val="30"/>
        </w:rPr>
        <w:t>学院</w:t>
      </w:r>
      <w:r>
        <w:rPr>
          <w:rFonts w:ascii="仿宋" w:eastAsia="仿宋" w:hAnsi="仿宋" w:cs="仿宋"/>
          <w:snapToGrid w:val="0"/>
          <w:spacing w:val="6"/>
          <w:kern w:val="0"/>
          <w:sz w:val="30"/>
          <w:szCs w:val="30"/>
        </w:rPr>
        <w:t>立行立改、集中整治等情况，自觉接受监督。</w:t>
      </w:r>
    </w:p>
    <w:p w14:paraId="3B2439CE" w14:textId="77777777" w:rsidR="0041341C" w:rsidRDefault="00451C9C">
      <w:pPr>
        <w:widowControl/>
        <w:numPr>
          <w:ilvl w:val="0"/>
          <w:numId w:val="2"/>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snapToGrid w:val="0"/>
          <w:spacing w:val="6"/>
          <w:kern w:val="0"/>
          <w:sz w:val="30"/>
          <w:szCs w:val="30"/>
        </w:rPr>
        <w:t>开展调查研究。中层以上领导干部要带头走好新时代党的群众路线，</w:t>
      </w:r>
      <w:proofErr w:type="gramStart"/>
      <w:r>
        <w:rPr>
          <w:rFonts w:ascii="仿宋" w:eastAsia="仿宋" w:hAnsi="仿宋" w:cs="仿宋"/>
          <w:snapToGrid w:val="0"/>
          <w:spacing w:val="6"/>
          <w:kern w:val="0"/>
          <w:sz w:val="30"/>
          <w:szCs w:val="30"/>
        </w:rPr>
        <w:t>践行</w:t>
      </w:r>
      <w:proofErr w:type="gramEnd"/>
      <w:r>
        <w:rPr>
          <w:rFonts w:ascii="仿宋" w:eastAsia="仿宋" w:hAnsi="仿宋" w:cs="仿宋"/>
          <w:snapToGrid w:val="0"/>
          <w:spacing w:val="6"/>
          <w:kern w:val="0"/>
          <w:sz w:val="30"/>
          <w:szCs w:val="30"/>
        </w:rPr>
        <w:t>“一线规则”，结合分管领域、分管工作，深入基层教学科研单位、管理服务部门、“一站式”学生社区等师生一线，以专题调研、蹲点调研等方式加强调查研究，弄清楚师生和群众的急难愁盼，弄清基层亟待解决的突出问题，结合整改整治，有针对性地研究加以解决。每位领导干部至少解决1项基层亟待解决的问题。</w:t>
      </w:r>
    </w:p>
    <w:p w14:paraId="31B23E51" w14:textId="77777777" w:rsidR="0041341C" w:rsidRDefault="00451C9C">
      <w:pPr>
        <w:widowControl/>
        <w:numPr>
          <w:ilvl w:val="0"/>
          <w:numId w:val="2"/>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推动以学促干。开展审计·</w:t>
      </w:r>
      <w:proofErr w:type="gramStart"/>
      <w:r>
        <w:rPr>
          <w:rFonts w:ascii="仿宋" w:eastAsia="仿宋" w:hAnsi="仿宋" w:cs="仿宋" w:hint="eastAsia"/>
          <w:snapToGrid w:val="0"/>
          <w:spacing w:val="6"/>
          <w:kern w:val="0"/>
          <w:sz w:val="30"/>
          <w:szCs w:val="30"/>
        </w:rPr>
        <w:t>廉洁文化月</w:t>
      </w:r>
      <w:proofErr w:type="gramEnd"/>
      <w:r>
        <w:rPr>
          <w:rFonts w:ascii="仿宋" w:eastAsia="仿宋" w:hAnsi="仿宋" w:cs="仿宋" w:hint="eastAsia"/>
          <w:snapToGrid w:val="0"/>
          <w:spacing w:val="6"/>
          <w:kern w:val="0"/>
          <w:sz w:val="30"/>
          <w:szCs w:val="30"/>
        </w:rPr>
        <w:t>活动，坚持</w:t>
      </w:r>
      <w:proofErr w:type="gramStart"/>
      <w:r>
        <w:rPr>
          <w:rFonts w:ascii="仿宋" w:eastAsia="仿宋" w:hAnsi="仿宋" w:cs="仿宋" w:hint="eastAsia"/>
          <w:snapToGrid w:val="0"/>
          <w:spacing w:val="6"/>
          <w:kern w:val="0"/>
          <w:sz w:val="30"/>
          <w:szCs w:val="30"/>
        </w:rPr>
        <w:t>将作风</w:t>
      </w:r>
      <w:proofErr w:type="gramEnd"/>
      <w:r>
        <w:rPr>
          <w:rFonts w:ascii="仿宋" w:eastAsia="仿宋" w:hAnsi="仿宋" w:cs="仿宋" w:hint="eastAsia"/>
          <w:snapToGrid w:val="0"/>
          <w:spacing w:val="6"/>
          <w:kern w:val="0"/>
          <w:sz w:val="30"/>
          <w:szCs w:val="30"/>
        </w:rPr>
        <w:t>建设和</w:t>
      </w:r>
      <w:proofErr w:type="gramStart"/>
      <w:r>
        <w:rPr>
          <w:rFonts w:ascii="仿宋" w:eastAsia="仿宋" w:hAnsi="仿宋" w:cs="仿宋" w:hint="eastAsia"/>
          <w:snapToGrid w:val="0"/>
          <w:spacing w:val="6"/>
          <w:kern w:val="0"/>
          <w:sz w:val="30"/>
          <w:szCs w:val="30"/>
        </w:rPr>
        <w:t>廉洁文化</w:t>
      </w:r>
      <w:proofErr w:type="gramEnd"/>
      <w:r>
        <w:rPr>
          <w:rFonts w:ascii="仿宋" w:eastAsia="仿宋" w:hAnsi="仿宋" w:cs="仿宋" w:hint="eastAsia"/>
          <w:snapToGrid w:val="0"/>
          <w:spacing w:val="6"/>
          <w:kern w:val="0"/>
          <w:sz w:val="30"/>
          <w:szCs w:val="30"/>
        </w:rPr>
        <w:t>建设贯通起来。为深入推进清廉金融文化建设，厚植师生廉洁从业理念，金融学院准备举办“廉洁文化月”系列活动，通过多元形式将廉洁教育融入校园生活。活动包括‌清廉金融征文比赛‌，面向全院师生征集稿件，以笔为媒剖析廉洁金融内涵；‌清廉金融辩论赛‌，围绕“金融反腐重在制度约束还是道德自觉”等辩题展开思辨交锋，激发青年学子对廉洁从业的深度思考；‌清廉金融进校园主题讲座‌，邀请行业监管专家与金融机构代表，结合真实案例解析金融领域廉政风险防</w:t>
      </w:r>
      <w:r>
        <w:rPr>
          <w:rFonts w:ascii="仿宋" w:eastAsia="仿宋" w:hAnsi="仿宋" w:cs="仿宋" w:hint="eastAsia"/>
          <w:snapToGrid w:val="0"/>
          <w:spacing w:val="6"/>
          <w:kern w:val="0"/>
          <w:sz w:val="30"/>
          <w:szCs w:val="30"/>
        </w:rPr>
        <w:lastRenderedPageBreak/>
        <w:t>范策略，强化学生合</w:t>
      </w:r>
      <w:proofErr w:type="gramStart"/>
      <w:r>
        <w:rPr>
          <w:rFonts w:ascii="仿宋" w:eastAsia="仿宋" w:hAnsi="仿宋" w:cs="仿宋" w:hint="eastAsia"/>
          <w:snapToGrid w:val="0"/>
          <w:spacing w:val="6"/>
          <w:kern w:val="0"/>
          <w:sz w:val="30"/>
          <w:szCs w:val="30"/>
        </w:rPr>
        <w:t>规</w:t>
      </w:r>
      <w:proofErr w:type="gramEnd"/>
      <w:r>
        <w:rPr>
          <w:rFonts w:ascii="仿宋" w:eastAsia="仿宋" w:hAnsi="仿宋" w:cs="仿宋" w:hint="eastAsia"/>
          <w:snapToGrid w:val="0"/>
          <w:spacing w:val="6"/>
          <w:kern w:val="0"/>
          <w:sz w:val="30"/>
          <w:szCs w:val="30"/>
        </w:rPr>
        <w:t>意识。三大活动以“学、思、</w:t>
      </w:r>
      <w:proofErr w:type="gramStart"/>
      <w:r>
        <w:rPr>
          <w:rFonts w:ascii="仿宋" w:eastAsia="仿宋" w:hAnsi="仿宋" w:cs="仿宋" w:hint="eastAsia"/>
          <w:snapToGrid w:val="0"/>
          <w:spacing w:val="6"/>
          <w:kern w:val="0"/>
          <w:sz w:val="30"/>
          <w:szCs w:val="30"/>
        </w:rPr>
        <w:t>践</w:t>
      </w:r>
      <w:proofErr w:type="gramEnd"/>
      <w:r>
        <w:rPr>
          <w:rFonts w:ascii="仿宋" w:eastAsia="仿宋" w:hAnsi="仿宋" w:cs="仿宋" w:hint="eastAsia"/>
          <w:snapToGrid w:val="0"/>
          <w:spacing w:val="6"/>
          <w:kern w:val="0"/>
          <w:sz w:val="30"/>
          <w:szCs w:val="30"/>
        </w:rPr>
        <w:t>”为主线，通过征文凝练思想、辩论碰撞观点、讲座赋能实践，推动</w:t>
      </w:r>
      <w:proofErr w:type="gramStart"/>
      <w:r>
        <w:rPr>
          <w:rFonts w:ascii="仿宋" w:eastAsia="仿宋" w:hAnsi="仿宋" w:cs="仿宋" w:hint="eastAsia"/>
          <w:snapToGrid w:val="0"/>
          <w:spacing w:val="6"/>
          <w:kern w:val="0"/>
          <w:sz w:val="30"/>
          <w:szCs w:val="30"/>
        </w:rPr>
        <w:t>廉洁文化</w:t>
      </w:r>
      <w:proofErr w:type="gramEnd"/>
      <w:r>
        <w:rPr>
          <w:rFonts w:ascii="仿宋" w:eastAsia="仿宋" w:hAnsi="仿宋" w:cs="仿宋" w:hint="eastAsia"/>
          <w:snapToGrid w:val="0"/>
          <w:spacing w:val="6"/>
          <w:kern w:val="0"/>
          <w:sz w:val="30"/>
          <w:szCs w:val="30"/>
        </w:rPr>
        <w:t>入脑入心，助力培养德才兼备的新时代金融人才，为行业健康发展注入“清正基因”。</w:t>
      </w:r>
    </w:p>
    <w:p w14:paraId="64445836" w14:textId="77777777" w:rsidR="0041341C" w:rsidRDefault="00451C9C">
      <w:pPr>
        <w:widowControl/>
        <w:numPr>
          <w:ilvl w:val="0"/>
          <w:numId w:val="1"/>
        </w:numPr>
        <w:kinsoku w:val="0"/>
        <w:autoSpaceDE w:val="0"/>
        <w:autoSpaceDN w:val="0"/>
        <w:adjustRightInd w:val="0"/>
        <w:snapToGrid w:val="0"/>
        <w:spacing w:line="600" w:lineRule="exact"/>
        <w:ind w:firstLineChars="200" w:firstLine="626"/>
        <w:textAlignment w:val="baseline"/>
        <w:rPr>
          <w:rFonts w:ascii="仿宋" w:eastAsia="仿宋" w:hAnsi="仿宋" w:cs="仿宋"/>
          <w:b/>
          <w:bCs/>
          <w:snapToGrid w:val="0"/>
          <w:spacing w:val="6"/>
          <w:kern w:val="0"/>
          <w:sz w:val="30"/>
          <w:szCs w:val="30"/>
        </w:rPr>
      </w:pPr>
      <w:r>
        <w:rPr>
          <w:rFonts w:ascii="仿宋" w:eastAsia="仿宋" w:hAnsi="仿宋" w:cs="仿宋" w:hint="eastAsia"/>
          <w:b/>
          <w:bCs/>
          <w:snapToGrid w:val="0"/>
          <w:spacing w:val="6"/>
          <w:kern w:val="0"/>
          <w:sz w:val="30"/>
          <w:szCs w:val="30"/>
        </w:rPr>
        <w:t>工作要求</w:t>
      </w:r>
    </w:p>
    <w:p w14:paraId="19042312" w14:textId="77777777" w:rsidR="0041341C" w:rsidRDefault="00451C9C">
      <w:pPr>
        <w:widowControl/>
        <w:numPr>
          <w:ilvl w:val="0"/>
          <w:numId w:val="4"/>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压实领导责任。学习教育在学院党委领导下进行，主要负责同志负第一责任人责任，班子其他成员履行好“一岗双责”。学院党组织主要负责同志要带头学习、</w:t>
      </w:r>
      <w:proofErr w:type="gramStart"/>
      <w:r>
        <w:rPr>
          <w:rFonts w:ascii="仿宋" w:eastAsia="仿宋" w:hAnsi="仿宋" w:cs="仿宋" w:hint="eastAsia"/>
          <w:snapToGrid w:val="0"/>
          <w:spacing w:val="6"/>
          <w:kern w:val="0"/>
          <w:sz w:val="30"/>
          <w:szCs w:val="30"/>
        </w:rPr>
        <w:t>作出</w:t>
      </w:r>
      <w:proofErr w:type="gramEnd"/>
      <w:r>
        <w:rPr>
          <w:rFonts w:ascii="仿宋" w:eastAsia="仿宋" w:hAnsi="仿宋" w:cs="仿宋" w:hint="eastAsia"/>
          <w:snapToGrid w:val="0"/>
          <w:spacing w:val="6"/>
          <w:kern w:val="0"/>
          <w:sz w:val="30"/>
          <w:szCs w:val="30"/>
        </w:rPr>
        <w:t>表率，示范带动学习教育开展。作为今年学校党建工作的重点任务，学习教育将作为重要内容纳入二级党组织</w:t>
      </w:r>
      <w:proofErr w:type="gramStart"/>
      <w:r>
        <w:rPr>
          <w:rFonts w:ascii="仿宋" w:eastAsia="仿宋" w:hAnsi="仿宋" w:cs="仿宋" w:hint="eastAsia"/>
          <w:snapToGrid w:val="0"/>
          <w:spacing w:val="6"/>
          <w:kern w:val="0"/>
          <w:sz w:val="30"/>
          <w:szCs w:val="30"/>
        </w:rPr>
        <w:t>年度党</w:t>
      </w:r>
      <w:proofErr w:type="gramEnd"/>
      <w:r>
        <w:rPr>
          <w:rFonts w:ascii="仿宋" w:eastAsia="仿宋" w:hAnsi="仿宋" w:cs="仿宋" w:hint="eastAsia"/>
          <w:snapToGrid w:val="0"/>
          <w:spacing w:val="6"/>
          <w:kern w:val="0"/>
          <w:sz w:val="30"/>
          <w:szCs w:val="30"/>
        </w:rPr>
        <w:t>的建设成效评价考核、党组织书记抓基层党建述职评议考核。</w:t>
      </w:r>
    </w:p>
    <w:p w14:paraId="00EE0B0D" w14:textId="77777777" w:rsidR="0041341C" w:rsidRDefault="00451C9C">
      <w:pPr>
        <w:widowControl/>
        <w:numPr>
          <w:ilvl w:val="0"/>
          <w:numId w:val="4"/>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加强分类指导。把握不同层级、不同领域、不同对象的特点，结合实际，加强分类指导，突出抓好新提拔干部、年轻千部、关键岗位干部等学习教育，根据教师党员、学生党员、离退休党员等不同群体特点分类做好工作，提升学习教育针对性和有效性。学院党委要通过调阅资料、列席相关活动、跟踪整改情况等形式，对所辖党支部进行全覆盖、全过程指导，负责安排学习教育进度、督促党员开展个人学习、指导组织“三会一课”和主题党日等。</w:t>
      </w:r>
    </w:p>
    <w:p w14:paraId="655BDF65" w14:textId="77777777" w:rsidR="0041341C" w:rsidRDefault="00451C9C">
      <w:pPr>
        <w:widowControl/>
        <w:numPr>
          <w:ilvl w:val="0"/>
          <w:numId w:val="4"/>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务求工作实效。将开展学习教育同贯彻党的二十届三中全会精神、全国教育大会精神和落实教育强国建设规划纲要结合起来，同加快学校“十四五”收官和“十五五”谋划结合起来，同落实学校年度重点工作任务结合起来，切实把作风建</w:t>
      </w:r>
      <w:r>
        <w:rPr>
          <w:rFonts w:ascii="仿宋" w:eastAsia="仿宋" w:hAnsi="仿宋" w:cs="仿宋" w:hint="eastAsia"/>
          <w:snapToGrid w:val="0"/>
          <w:spacing w:val="6"/>
          <w:kern w:val="0"/>
          <w:sz w:val="30"/>
          <w:szCs w:val="30"/>
        </w:rPr>
        <w:lastRenderedPageBreak/>
        <w:t>设贯穿到管党治党、办学治校、立德</w:t>
      </w:r>
      <w:proofErr w:type="gramStart"/>
      <w:r>
        <w:rPr>
          <w:rFonts w:ascii="仿宋" w:eastAsia="仿宋" w:hAnsi="仿宋" w:cs="仿宋" w:hint="eastAsia"/>
          <w:snapToGrid w:val="0"/>
          <w:spacing w:val="6"/>
          <w:kern w:val="0"/>
          <w:sz w:val="30"/>
          <w:szCs w:val="30"/>
        </w:rPr>
        <w:t>树人全</w:t>
      </w:r>
      <w:proofErr w:type="gramEnd"/>
      <w:r>
        <w:rPr>
          <w:rFonts w:ascii="仿宋" w:eastAsia="仿宋" w:hAnsi="仿宋" w:cs="仿宋" w:hint="eastAsia"/>
          <w:snapToGrid w:val="0"/>
          <w:spacing w:val="6"/>
          <w:kern w:val="0"/>
          <w:sz w:val="30"/>
          <w:szCs w:val="30"/>
        </w:rPr>
        <w:t>过程各方面，持续营造风清气正的政治生态和教育环境，将学习教育成果转化为推动事业发展实效。要坚决摒弃应付思想、过关心态，坚决防止“两张皮”。</w:t>
      </w:r>
    </w:p>
    <w:p w14:paraId="13D3D569" w14:textId="77777777" w:rsidR="0041341C" w:rsidRDefault="00451C9C">
      <w:pPr>
        <w:widowControl/>
        <w:numPr>
          <w:ilvl w:val="0"/>
          <w:numId w:val="4"/>
        </w:numPr>
        <w:kinsoku w:val="0"/>
        <w:autoSpaceDE w:val="0"/>
        <w:autoSpaceDN w:val="0"/>
        <w:adjustRightInd w:val="0"/>
        <w:snapToGrid w:val="0"/>
        <w:spacing w:line="600" w:lineRule="exact"/>
        <w:ind w:firstLineChars="200" w:firstLine="624"/>
        <w:textAlignment w:val="baseline"/>
        <w:rPr>
          <w:rFonts w:ascii="仿宋" w:eastAsia="仿宋" w:hAnsi="仿宋" w:cs="仿宋"/>
          <w:snapToGrid w:val="0"/>
          <w:spacing w:val="6"/>
          <w:kern w:val="0"/>
          <w:sz w:val="30"/>
          <w:szCs w:val="30"/>
        </w:rPr>
      </w:pPr>
      <w:r>
        <w:rPr>
          <w:rFonts w:ascii="仿宋" w:eastAsia="仿宋" w:hAnsi="仿宋" w:cs="仿宋" w:hint="eastAsia"/>
          <w:snapToGrid w:val="0"/>
          <w:spacing w:val="6"/>
          <w:kern w:val="0"/>
          <w:sz w:val="30"/>
          <w:szCs w:val="30"/>
        </w:rPr>
        <w:t>做好宣传引导。注重宣传解读，运用好多种媒体平台，深入宣传习近平总书记关于深入贯彻中央八项规定精神学习教育的重要讲话和重要指示精神，深入传达党中央和江苏省委关于学习教育的相关要求，及时转发权威解读文章，营造良好氛围。始终保持高度的政治敏锐性，把握时度效，注意内外有别，加强网络舆情监测和引导，发现问题第一时间处置，坚决反对形式主义，严防“低级红”“高级黑”。</w:t>
      </w:r>
    </w:p>
    <w:p w14:paraId="1AD9D56A" w14:textId="77777777" w:rsidR="0041341C" w:rsidRDefault="0041341C">
      <w:pPr>
        <w:spacing w:line="579" w:lineRule="exact"/>
        <w:rPr>
          <w:rFonts w:ascii="华文中宋" w:eastAsia="华文中宋" w:hAnsi="华文中宋"/>
          <w:b/>
          <w:sz w:val="36"/>
          <w:szCs w:val="36"/>
        </w:rPr>
      </w:pPr>
    </w:p>
    <w:sectPr w:rsidR="0041341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A0347" w14:textId="77777777" w:rsidR="003B72DA" w:rsidRDefault="003B72DA">
      <w:r>
        <w:separator/>
      </w:r>
    </w:p>
  </w:endnote>
  <w:endnote w:type="continuationSeparator" w:id="0">
    <w:p w14:paraId="53379D3E" w14:textId="77777777" w:rsidR="003B72DA" w:rsidRDefault="003B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029C" w14:textId="77777777" w:rsidR="003B72DA" w:rsidRDefault="003B72DA">
      <w:r>
        <w:separator/>
      </w:r>
    </w:p>
  </w:footnote>
  <w:footnote w:type="continuationSeparator" w:id="0">
    <w:p w14:paraId="0F85C36C" w14:textId="77777777" w:rsidR="003B72DA" w:rsidRDefault="003B7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8052" w14:textId="77777777" w:rsidR="0041341C" w:rsidRDefault="0041341C">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024094"/>
    <w:multiLevelType w:val="singleLevel"/>
    <w:tmpl w:val="B8024094"/>
    <w:lvl w:ilvl="0">
      <w:start w:val="1"/>
      <w:numFmt w:val="chineseCounting"/>
      <w:suff w:val="nothing"/>
      <w:lvlText w:val="%1、"/>
      <w:lvlJc w:val="left"/>
      <w:rPr>
        <w:rFonts w:hint="eastAsia"/>
      </w:rPr>
    </w:lvl>
  </w:abstractNum>
  <w:abstractNum w:abstractNumId="1" w15:restartNumberingAfterBreak="0">
    <w:nsid w:val="E338237D"/>
    <w:multiLevelType w:val="singleLevel"/>
    <w:tmpl w:val="E338237D"/>
    <w:lvl w:ilvl="0">
      <w:start w:val="2"/>
      <w:numFmt w:val="chineseCounting"/>
      <w:suff w:val="nothing"/>
      <w:lvlText w:val="（%1）"/>
      <w:lvlJc w:val="left"/>
      <w:rPr>
        <w:rFonts w:hint="eastAsia"/>
      </w:rPr>
    </w:lvl>
  </w:abstractNum>
  <w:abstractNum w:abstractNumId="2" w15:restartNumberingAfterBreak="0">
    <w:nsid w:val="0682D879"/>
    <w:multiLevelType w:val="singleLevel"/>
    <w:tmpl w:val="0682D879"/>
    <w:lvl w:ilvl="0">
      <w:start w:val="1"/>
      <w:numFmt w:val="chineseCounting"/>
      <w:lvlText w:val="(%1)"/>
      <w:lvlJc w:val="left"/>
      <w:pPr>
        <w:tabs>
          <w:tab w:val="left" w:pos="312"/>
        </w:tabs>
      </w:pPr>
      <w:rPr>
        <w:rFonts w:hint="eastAsia"/>
      </w:rPr>
    </w:lvl>
  </w:abstractNum>
  <w:abstractNum w:abstractNumId="3" w15:restartNumberingAfterBreak="0">
    <w:nsid w:val="443ED1A5"/>
    <w:multiLevelType w:val="singleLevel"/>
    <w:tmpl w:val="443ED1A5"/>
    <w:lvl w:ilvl="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59"/>
    <w:rsid w:val="00000D99"/>
    <w:rsid w:val="0001198D"/>
    <w:rsid w:val="00020BE8"/>
    <w:rsid w:val="000E7308"/>
    <w:rsid w:val="000F0368"/>
    <w:rsid w:val="00127D8A"/>
    <w:rsid w:val="001824DB"/>
    <w:rsid w:val="001B7C38"/>
    <w:rsid w:val="001F3B2E"/>
    <w:rsid w:val="0027725A"/>
    <w:rsid w:val="002F7946"/>
    <w:rsid w:val="003159C3"/>
    <w:rsid w:val="00374392"/>
    <w:rsid w:val="00382D91"/>
    <w:rsid w:val="00395A59"/>
    <w:rsid w:val="003B72DA"/>
    <w:rsid w:val="003C10D0"/>
    <w:rsid w:val="003D17E2"/>
    <w:rsid w:val="003F30D1"/>
    <w:rsid w:val="0040521F"/>
    <w:rsid w:val="0041341C"/>
    <w:rsid w:val="00451C9C"/>
    <w:rsid w:val="004F4C3E"/>
    <w:rsid w:val="005360A3"/>
    <w:rsid w:val="005677F5"/>
    <w:rsid w:val="00582046"/>
    <w:rsid w:val="005C268E"/>
    <w:rsid w:val="005D393F"/>
    <w:rsid w:val="005E5CA0"/>
    <w:rsid w:val="005E6C6F"/>
    <w:rsid w:val="00613694"/>
    <w:rsid w:val="00642952"/>
    <w:rsid w:val="00653385"/>
    <w:rsid w:val="006F1B89"/>
    <w:rsid w:val="006F5619"/>
    <w:rsid w:val="00701CDE"/>
    <w:rsid w:val="0072569C"/>
    <w:rsid w:val="00741B6F"/>
    <w:rsid w:val="0076707C"/>
    <w:rsid w:val="0079301C"/>
    <w:rsid w:val="007A2D2D"/>
    <w:rsid w:val="007A6788"/>
    <w:rsid w:val="007C3AEB"/>
    <w:rsid w:val="007F2F83"/>
    <w:rsid w:val="00801121"/>
    <w:rsid w:val="00802008"/>
    <w:rsid w:val="00870456"/>
    <w:rsid w:val="008C5DD2"/>
    <w:rsid w:val="008C6F22"/>
    <w:rsid w:val="008E3112"/>
    <w:rsid w:val="008F5522"/>
    <w:rsid w:val="009412AE"/>
    <w:rsid w:val="009619AE"/>
    <w:rsid w:val="009666EE"/>
    <w:rsid w:val="00A242B5"/>
    <w:rsid w:val="00A47026"/>
    <w:rsid w:val="00A77F29"/>
    <w:rsid w:val="00A96308"/>
    <w:rsid w:val="00B17590"/>
    <w:rsid w:val="00B20C83"/>
    <w:rsid w:val="00BA5B29"/>
    <w:rsid w:val="00BA7302"/>
    <w:rsid w:val="00CB5F46"/>
    <w:rsid w:val="00CC05AD"/>
    <w:rsid w:val="00CE46B9"/>
    <w:rsid w:val="00CE629F"/>
    <w:rsid w:val="00CF5060"/>
    <w:rsid w:val="00DC559C"/>
    <w:rsid w:val="00DD7B77"/>
    <w:rsid w:val="00E15B49"/>
    <w:rsid w:val="00E16C33"/>
    <w:rsid w:val="00E50244"/>
    <w:rsid w:val="00ED7FAD"/>
    <w:rsid w:val="00EE78B6"/>
    <w:rsid w:val="00EF6370"/>
    <w:rsid w:val="00EF7559"/>
    <w:rsid w:val="00F67D7C"/>
    <w:rsid w:val="00F71CC8"/>
    <w:rsid w:val="08FD7ED0"/>
    <w:rsid w:val="69D16911"/>
    <w:rsid w:val="7EF5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E696D"/>
  <w15:docId w15:val="{1DEBB58D-D70B-43AC-A617-CF9F2CA6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autoSpaceDE w:val="0"/>
      <w:autoSpaceDN w:val="0"/>
      <w:jc w:val="left"/>
    </w:pPr>
    <w:rPr>
      <w:rFonts w:ascii="宋体" w:eastAsia="宋体" w:hAnsi="宋体" w:cs="宋体"/>
      <w:kern w:val="0"/>
      <w:szCs w:val="32"/>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character" w:customStyle="1" w:styleId="aa">
    <w:name w:val="页眉 字符"/>
    <w:basedOn w:val="a0"/>
    <w:link w:val="a9"/>
    <w:qFormat/>
    <w:rPr>
      <w:rFonts w:ascii="Times New Roman" w:eastAsia="仿宋_GB2312" w:hAnsi="Times New Roman" w:cs="Times New Roman"/>
      <w:sz w:val="18"/>
      <w:szCs w:val="18"/>
    </w:rPr>
  </w:style>
  <w:style w:type="paragraph" w:customStyle="1" w:styleId="TableParagraph">
    <w:name w:val="Table Paragraph"/>
    <w:basedOn w:val="a"/>
    <w:uiPriority w:val="1"/>
    <w:qFormat/>
    <w:pPr>
      <w:autoSpaceDE w:val="0"/>
      <w:autoSpaceDN w:val="0"/>
      <w:adjustRightInd w:val="0"/>
      <w:jc w:val="left"/>
    </w:pPr>
    <w:rPr>
      <w:rFonts w:eastAsia="宋体"/>
      <w:kern w:val="0"/>
      <w:sz w:val="24"/>
    </w:rPr>
  </w:style>
  <w:style w:type="character" w:customStyle="1" w:styleId="a8">
    <w:name w:val="页脚 字符"/>
    <w:basedOn w:val="a0"/>
    <w:link w:val="a7"/>
    <w:uiPriority w:val="99"/>
    <w:qFormat/>
    <w:rPr>
      <w:rFonts w:ascii="Times New Roman" w:eastAsia="仿宋_GB2312" w:hAnsi="Times New Roman" w:cs="Times New Roman"/>
      <w:sz w:val="18"/>
      <w:szCs w:val="18"/>
    </w:rPr>
  </w:style>
  <w:style w:type="character" w:customStyle="1" w:styleId="a4">
    <w:name w:val="正文文本 字符"/>
    <w:basedOn w:val="a0"/>
    <w:link w:val="a3"/>
    <w:uiPriority w:val="99"/>
    <w:rPr>
      <w:rFonts w:ascii="宋体" w:eastAsia="宋体" w:hAnsi="宋体" w:cs="宋体"/>
      <w:kern w:val="0"/>
      <w:sz w:val="32"/>
      <w:szCs w:val="32"/>
    </w:rPr>
  </w:style>
  <w:style w:type="paragraph" w:styleId="ac">
    <w:name w:val="List Paragraph"/>
    <w:basedOn w:val="a"/>
    <w:uiPriority w:val="34"/>
    <w:qFormat/>
    <w:pPr>
      <w:ind w:firstLineChars="200" w:firstLine="420"/>
    </w:p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character" w:customStyle="1" w:styleId="a6">
    <w:name w:val="批注框文本 字符"/>
    <w:basedOn w:val="a0"/>
    <w:link w:val="a5"/>
    <w:uiPriority w:val="99"/>
    <w:semiHidden/>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647</Words>
  <Characters>3692</Characters>
  <Application>Microsoft Office Word</Application>
  <DocSecurity>0</DocSecurity>
  <Lines>30</Lines>
  <Paragraphs>8</Paragraphs>
  <ScaleCrop>false</ScaleCrop>
  <Company>Microsoft</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501</dc:creator>
  <cp:lastModifiedBy>Administrator</cp:lastModifiedBy>
  <cp:revision>2</cp:revision>
  <cp:lastPrinted>2022-12-09T13:32:00Z</cp:lastPrinted>
  <dcterms:created xsi:type="dcterms:W3CDTF">2025-05-17T01:47:00Z</dcterms:created>
  <dcterms:modified xsi:type="dcterms:W3CDTF">2025-05-17T01:47:00Z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eyJoZGlkIjoiMDIzZDZiYjdjMjE0YTJlODg4ZDIwZGVjZjlkZTQ5ZDUiLCJ1c2VySWQiOiIyNTcwMjE0MjcifQ==</vt:lpwstr>
  </property>
  <property fmtid="{D5CDD505-2E9C-101B-9397-08002B2CF9AE}" pid="3" name="KSOProductBuildVer">
    <vt:lpwstr>2052-12.1.0.20784</vt:lpwstr>
  </property>
  <property fmtid="{D5CDD505-2E9C-101B-9397-08002B2CF9AE}" pid="4" name="ICV">
    <vt:lpwstr>D24262F4A1284A36A8500AAEA19EF3B8_13</vt:lpwstr>
  </property>
</Properties>
</file>